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DF33" w14:textId="10F03452" w:rsidR="0081187A" w:rsidRDefault="0034250B" w:rsidP="000C156D">
      <w:pPr>
        <w:jc w:val="right"/>
        <w:rPr>
          <w:lang w:val="hy-AM"/>
        </w:rPr>
      </w:pPr>
      <w:r>
        <w:rPr>
          <w:rStyle w:val="A19"/>
          <w:rFonts w:ascii="GHEA Grapalat" w:hAnsi="GHEA Grapalat" w:cs="Sylfaen"/>
          <w:i w:val="0"/>
          <w:iCs w:val="0"/>
          <w:sz w:val="24"/>
          <w:szCs w:val="24"/>
          <w:lang w:val="hy-AM"/>
        </w:rPr>
        <w:t>Հավելված 3</w:t>
      </w:r>
    </w:p>
    <w:p w14:paraId="48336DDA" w14:textId="77777777" w:rsidR="00641B6A" w:rsidRPr="00A672CB" w:rsidRDefault="00641B6A" w:rsidP="00CE2E45">
      <w:pPr>
        <w:spacing w:line="240" w:lineRule="auto"/>
        <w:jc w:val="right"/>
        <w:rPr>
          <w:rFonts w:ascii="GHEA Grapalat" w:hAnsi="GHEA Grapalat"/>
          <w:b/>
          <w:bCs/>
          <w:color w:val="595959" w:themeColor="text1" w:themeTint="A6"/>
          <w:sz w:val="8"/>
          <w:szCs w:val="8"/>
          <w:lang w:val="hy-AM"/>
        </w:rPr>
      </w:pPr>
    </w:p>
    <w:p w14:paraId="268761D1" w14:textId="77777777" w:rsidR="00641B6A" w:rsidRDefault="00641B6A" w:rsidP="00641B6A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ՀԱՇՎԵՏՎՈՒԹՅՈՒՆ </w:t>
      </w:r>
    </w:p>
    <w:p w14:paraId="488BE1E3" w14:textId="09E4B884" w:rsidR="00755A92" w:rsidRPr="00641B6A" w:rsidRDefault="00641B6A" w:rsidP="00641B6A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>ԻՐԱԶԵԿՄԱՆ ԱՐՇԱՎԻ ՄԱՍԻՆ</w:t>
      </w:r>
    </w:p>
    <w:tbl>
      <w:tblPr>
        <w:tblStyle w:val="a4"/>
        <w:tblW w:w="10485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823"/>
        <w:gridCol w:w="6662"/>
      </w:tblGrid>
      <w:tr w:rsidR="00755A92" w:rsidRPr="005E109D" w14:paraId="6D02D6B9" w14:textId="77777777" w:rsidTr="00B32564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7976211" w14:textId="131D11F0" w:rsidR="00755A92" w:rsidRPr="0008565E" w:rsidRDefault="00755A92" w:rsidP="0008565E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C3FCF">
              <w:rPr>
                <w:rFonts w:ascii="GHEA Grapalat" w:hAnsi="GHEA Grapalat"/>
                <w:b/>
                <w:bCs/>
                <w:lang w:val="hy-AM"/>
              </w:rPr>
              <w:t>Իրազեկման արշավի ձևը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7599FA18" w14:textId="6C376E46" w:rsidR="00755A92" w:rsidRPr="00CC3FCF" w:rsidRDefault="00755A92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C3FCF">
              <w:rPr>
                <w:rFonts w:ascii="GHEA Grapalat" w:hAnsi="GHEA Grapalat"/>
                <w:b/>
                <w:bCs/>
                <w:lang w:val="hy-AM"/>
              </w:rPr>
              <w:t xml:space="preserve">Արշավի </w:t>
            </w:r>
            <w:r w:rsidR="005E3F96">
              <w:rPr>
                <w:rFonts w:ascii="GHEA Grapalat" w:hAnsi="GHEA Grapalat"/>
                <w:b/>
                <w:bCs/>
                <w:lang w:val="hy-AM"/>
              </w:rPr>
              <w:t>իր</w:t>
            </w:r>
            <w:r w:rsidRPr="00CC3FCF">
              <w:rPr>
                <w:rFonts w:ascii="GHEA Grapalat" w:hAnsi="GHEA Grapalat"/>
                <w:b/>
                <w:bCs/>
                <w:lang w:val="hy-AM"/>
              </w:rPr>
              <w:t>ականացման մանրամասները և ընդգրկման շրջանակը</w:t>
            </w:r>
          </w:p>
        </w:tc>
      </w:tr>
      <w:tr w:rsidR="00755A92" w:rsidRPr="00753677" w14:paraId="1ADF071A" w14:textId="77777777" w:rsidTr="00B32564">
        <w:trPr>
          <w:trHeight w:val="818"/>
          <w:jc w:val="center"/>
        </w:trPr>
        <w:tc>
          <w:tcPr>
            <w:tcW w:w="3823" w:type="dxa"/>
            <w:vAlign w:val="center"/>
          </w:tcPr>
          <w:p w14:paraId="50BBF01F" w14:textId="6C898908" w:rsidR="00755A92" w:rsidRPr="00051775" w:rsidRDefault="00CC3FCF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1775">
              <w:rPr>
                <w:rFonts w:ascii="GHEA Grapalat" w:hAnsi="GHEA Grapalat"/>
                <w:sz w:val="20"/>
                <w:szCs w:val="20"/>
                <w:lang w:val="hy-AM"/>
              </w:rPr>
              <w:t>Սոցիալական ցանցերում տեղեկատվության ներկայացում</w:t>
            </w:r>
          </w:p>
        </w:tc>
        <w:tc>
          <w:tcPr>
            <w:tcW w:w="6662" w:type="dxa"/>
          </w:tcPr>
          <w:p w14:paraId="3FFCC2CA" w14:textId="77777777" w:rsidR="00753677" w:rsidRPr="00051775" w:rsidRDefault="00753677" w:rsidP="00753677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051775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22 հուլիսի</w:t>
            </w:r>
            <w:r w:rsidR="007538B1" w:rsidRPr="00051775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2025 թ., </w:t>
            </w:r>
          </w:p>
          <w:p w14:paraId="791068D0" w14:textId="77777777" w:rsidR="00755A92" w:rsidRPr="004A6BCE" w:rsidRDefault="00753677" w:rsidP="00753677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8" w:history="1">
              <w:r w:rsidRPr="00051775">
                <w:rPr>
                  <w:rStyle w:val="af4"/>
                  <w:rFonts w:ascii="GHEA Grapalat" w:hAnsi="GHEA Grapalat"/>
                  <w:i/>
                  <w:iCs/>
                  <w:sz w:val="20"/>
                  <w:szCs w:val="20"/>
                  <w:lang w:val="hy-AM"/>
                </w:rPr>
                <w:t>Հղում 1</w:t>
              </w:r>
            </w:hyperlink>
          </w:p>
          <w:p w14:paraId="0789A4F7" w14:textId="77777777" w:rsidR="004A6BCE" w:rsidRDefault="004A6BCE" w:rsidP="00753677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9" w:history="1">
              <w:r w:rsidRPr="004A6BCE">
                <w:rPr>
                  <w:rStyle w:val="af4"/>
                  <w:rFonts w:ascii="GHEA Grapalat" w:hAnsi="GHEA Grapalat"/>
                  <w:i/>
                  <w:iCs/>
                  <w:sz w:val="20"/>
                  <w:szCs w:val="20"/>
                  <w:lang w:val="hy-AM"/>
                </w:rPr>
                <w:t>Հղում 2</w:t>
              </w:r>
            </w:hyperlink>
          </w:p>
          <w:p w14:paraId="0EBBCED1" w14:textId="77777777" w:rsidR="008D3424" w:rsidRDefault="004A6BCE" w:rsidP="00753677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10" w:history="1">
              <w:r w:rsidRPr="004A6BCE">
                <w:rPr>
                  <w:rStyle w:val="af4"/>
                  <w:rFonts w:ascii="GHEA Grapalat" w:hAnsi="GHEA Grapalat"/>
                  <w:i/>
                  <w:iCs/>
                  <w:sz w:val="20"/>
                  <w:szCs w:val="20"/>
                  <w:lang w:val="hy-AM"/>
                </w:rPr>
                <w:t>Հղում 3</w:t>
              </w:r>
            </w:hyperlink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</w:p>
          <w:p w14:paraId="67A48624" w14:textId="77777777" w:rsidR="004A6BCE" w:rsidRDefault="004A6BCE" w:rsidP="00753677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11" w:history="1">
              <w:r w:rsidRPr="004A6BCE">
                <w:rPr>
                  <w:rStyle w:val="af4"/>
                  <w:rFonts w:ascii="GHEA Grapalat" w:hAnsi="GHEA Grapalat"/>
                  <w:i/>
                  <w:iCs/>
                  <w:sz w:val="20"/>
                  <w:szCs w:val="20"/>
                  <w:lang w:val="hy-AM"/>
                </w:rPr>
                <w:t>Հղում 4</w:t>
              </w:r>
            </w:hyperlink>
          </w:p>
          <w:p w14:paraId="445C2216" w14:textId="77777777" w:rsidR="004A6BCE" w:rsidRDefault="004A6BCE" w:rsidP="00753677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12" w:history="1">
              <w:r w:rsidRPr="004A6BCE">
                <w:rPr>
                  <w:rStyle w:val="af4"/>
                  <w:rFonts w:ascii="GHEA Grapalat" w:hAnsi="GHEA Grapalat"/>
                  <w:i/>
                  <w:iCs/>
                  <w:sz w:val="20"/>
                  <w:szCs w:val="20"/>
                  <w:lang w:val="hy-AM"/>
                </w:rPr>
                <w:t>Հղում 5</w:t>
              </w:r>
            </w:hyperlink>
          </w:p>
          <w:p w14:paraId="1ACD72D2" w14:textId="77777777" w:rsidR="004A6BCE" w:rsidRDefault="004A6BCE" w:rsidP="00753677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13" w:history="1">
              <w:r w:rsidRPr="004A6BCE">
                <w:rPr>
                  <w:rStyle w:val="af4"/>
                  <w:rFonts w:ascii="GHEA Grapalat" w:hAnsi="GHEA Grapalat"/>
                  <w:i/>
                  <w:iCs/>
                  <w:sz w:val="20"/>
                  <w:szCs w:val="20"/>
                  <w:lang w:val="hy-AM"/>
                </w:rPr>
                <w:t>Հղում 6</w:t>
              </w:r>
            </w:hyperlink>
          </w:p>
          <w:p w14:paraId="59369E83" w14:textId="77777777" w:rsidR="004A6BCE" w:rsidRDefault="004A6BCE" w:rsidP="00753677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14" w:history="1">
              <w:r w:rsidRPr="004A6BCE">
                <w:rPr>
                  <w:rStyle w:val="af4"/>
                  <w:rFonts w:ascii="GHEA Grapalat" w:hAnsi="GHEA Grapalat"/>
                  <w:i/>
                  <w:iCs/>
                  <w:sz w:val="20"/>
                  <w:szCs w:val="20"/>
                  <w:lang w:val="hy-AM"/>
                </w:rPr>
                <w:t>Հղում 7</w:t>
              </w:r>
            </w:hyperlink>
          </w:p>
          <w:p w14:paraId="120CDBAA" w14:textId="77777777" w:rsidR="004A6BCE" w:rsidRDefault="004A6BCE" w:rsidP="00753677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15" w:history="1">
              <w:r w:rsidRPr="004A6BCE">
                <w:rPr>
                  <w:rStyle w:val="af4"/>
                  <w:rFonts w:ascii="GHEA Grapalat" w:hAnsi="GHEA Grapalat"/>
                  <w:i/>
                  <w:iCs/>
                  <w:sz w:val="20"/>
                  <w:szCs w:val="20"/>
                  <w:lang w:val="hy-AM"/>
                </w:rPr>
                <w:t>Հղում 8</w:t>
              </w:r>
            </w:hyperlink>
          </w:p>
          <w:p w14:paraId="7EDFA76C" w14:textId="77777777" w:rsidR="004A6BCE" w:rsidRDefault="004A6BCE" w:rsidP="00753677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16" w:history="1">
              <w:r w:rsidRPr="004A6BCE">
                <w:rPr>
                  <w:rStyle w:val="af4"/>
                  <w:rFonts w:ascii="GHEA Grapalat" w:hAnsi="GHEA Grapalat"/>
                  <w:i/>
                  <w:iCs/>
                  <w:sz w:val="20"/>
                  <w:szCs w:val="20"/>
                  <w:lang w:val="hy-AM"/>
                </w:rPr>
                <w:t>Հղում 9</w:t>
              </w:r>
            </w:hyperlink>
          </w:p>
          <w:p w14:paraId="2F14065B" w14:textId="77777777" w:rsidR="004A6BCE" w:rsidRDefault="004A6BCE" w:rsidP="00753677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17" w:history="1">
              <w:r w:rsidRPr="004A6BCE">
                <w:rPr>
                  <w:rStyle w:val="af4"/>
                  <w:rFonts w:ascii="GHEA Grapalat" w:hAnsi="GHEA Grapalat"/>
                  <w:i/>
                  <w:iCs/>
                  <w:sz w:val="20"/>
                  <w:szCs w:val="20"/>
                  <w:lang w:val="hy-AM"/>
                </w:rPr>
                <w:t>Հղում 10</w:t>
              </w:r>
            </w:hyperlink>
          </w:p>
          <w:p w14:paraId="54F7ABCE" w14:textId="605A1943" w:rsidR="004A6BCE" w:rsidRPr="00051775" w:rsidRDefault="004A6BCE" w:rsidP="00753677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18" w:history="1">
              <w:r w:rsidRPr="004A6BCE">
                <w:rPr>
                  <w:rStyle w:val="af4"/>
                  <w:rFonts w:ascii="GHEA Grapalat" w:hAnsi="GHEA Grapalat"/>
                  <w:i/>
                  <w:iCs/>
                  <w:sz w:val="20"/>
                  <w:szCs w:val="20"/>
                  <w:lang w:val="hy-AM"/>
                </w:rPr>
                <w:t>Հղում 11</w:t>
              </w:r>
            </w:hyperlink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</w:p>
        </w:tc>
      </w:tr>
      <w:tr w:rsidR="004A6BCE" w:rsidRPr="00753677" w14:paraId="67EBF325" w14:textId="77777777" w:rsidTr="00B32564">
        <w:trPr>
          <w:trHeight w:val="818"/>
          <w:jc w:val="center"/>
        </w:trPr>
        <w:tc>
          <w:tcPr>
            <w:tcW w:w="3823" w:type="dxa"/>
            <w:vAlign w:val="center"/>
          </w:tcPr>
          <w:p w14:paraId="15D7E7BA" w14:textId="791DE9D9" w:rsidR="004A6BCE" w:rsidRPr="00051775" w:rsidRDefault="004A6BCE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Համայնքապետարանի պաշտոնական կայքէջում տեղեկատվության ներկայացում </w:t>
            </w:r>
          </w:p>
        </w:tc>
        <w:tc>
          <w:tcPr>
            <w:tcW w:w="6662" w:type="dxa"/>
          </w:tcPr>
          <w:p w14:paraId="3819AF4F" w14:textId="77777777" w:rsidR="004A6BCE" w:rsidRDefault="004A6BCE" w:rsidP="00753677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22 հուլիսի 2025թ</w:t>
            </w:r>
          </w:p>
          <w:p w14:paraId="16E19A5F" w14:textId="1B8935CA" w:rsidR="004A6BCE" w:rsidRPr="00051775" w:rsidRDefault="004A6BCE" w:rsidP="00753677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19" w:history="1">
              <w:r w:rsidRPr="0081187A">
                <w:rPr>
                  <w:rStyle w:val="af4"/>
                  <w:rFonts w:ascii="GHEA Grapalat" w:hAnsi="GHEA Grapalat"/>
                  <w:i/>
                  <w:iCs/>
                  <w:sz w:val="20"/>
                  <w:szCs w:val="20"/>
                  <w:lang w:val="hy-AM"/>
                </w:rPr>
                <w:t>Հղում 1</w:t>
              </w:r>
            </w:hyperlink>
          </w:p>
        </w:tc>
      </w:tr>
      <w:tr w:rsidR="00755A92" w:rsidRPr="00802B57" w14:paraId="3A12597A" w14:textId="77777777" w:rsidTr="00B32564">
        <w:trPr>
          <w:trHeight w:val="681"/>
          <w:jc w:val="center"/>
        </w:trPr>
        <w:tc>
          <w:tcPr>
            <w:tcW w:w="3823" w:type="dxa"/>
          </w:tcPr>
          <w:p w14:paraId="4F68364D" w14:textId="46DDA42C" w:rsidR="00755A92" w:rsidRPr="009A4F56" w:rsidRDefault="005E3F96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4F56">
              <w:rPr>
                <w:rFonts w:ascii="GHEA Grapalat" w:hAnsi="GHEA Grapalat"/>
                <w:sz w:val="20"/>
                <w:szCs w:val="20"/>
                <w:lang w:val="hy-AM"/>
              </w:rPr>
              <w:t>Պաստառների և ցուցատախտակների միջոցով տարածում</w:t>
            </w:r>
          </w:p>
        </w:tc>
        <w:tc>
          <w:tcPr>
            <w:tcW w:w="6662" w:type="dxa"/>
          </w:tcPr>
          <w:p w14:paraId="551F991C" w14:textId="77777777" w:rsidR="00755A92" w:rsidRDefault="008F5401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9A4F5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Բնակավայրերի վարչական շենքերում</w:t>
            </w:r>
          </w:p>
          <w:p w14:paraId="6BF818F6" w14:textId="74ED43C2" w:rsidR="00802B57" w:rsidRPr="009A4F56" w:rsidRDefault="00802B57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802B57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Հայտարարություններ համայնքային տեղեկատվական տախտակներին</w:t>
            </w:r>
          </w:p>
        </w:tc>
      </w:tr>
      <w:tr w:rsidR="00641B6A" w:rsidRPr="00CB49CE" w14:paraId="0C3A90EE" w14:textId="77777777" w:rsidTr="00B32564">
        <w:trPr>
          <w:jc w:val="center"/>
        </w:trPr>
        <w:tc>
          <w:tcPr>
            <w:tcW w:w="3823" w:type="dxa"/>
            <w:vAlign w:val="center"/>
          </w:tcPr>
          <w:p w14:paraId="74541AAC" w14:textId="563C4673" w:rsidR="00641B6A" w:rsidRPr="00DD168E" w:rsidRDefault="00802B57" w:rsidP="00B32564">
            <w:pPr>
              <w:rPr>
                <w:rFonts w:ascii="Cambria Math" w:hAnsi="Cambria Math"/>
                <w:highlight w:val="yellow"/>
                <w:lang w:val="hy-AM"/>
              </w:rPr>
            </w:pPr>
            <w:r w:rsidRPr="005E109D">
              <w:rPr>
                <w:rFonts w:ascii="GHEA Grapalat" w:hAnsi="GHEA Grapalat"/>
                <w:sz w:val="20"/>
                <w:szCs w:val="20"/>
                <w:lang w:val="hy-AM"/>
              </w:rPr>
              <w:t>Հանդիպումներ</w:t>
            </w:r>
            <w:r w:rsidR="00641B6A" w:rsidRPr="005E10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բ</w:t>
            </w:r>
            <w:r w:rsidRPr="005E109D">
              <w:rPr>
                <w:rFonts w:ascii="GHEA Grapalat" w:hAnsi="GHEA Grapalat"/>
                <w:sz w:val="20"/>
                <w:szCs w:val="20"/>
                <w:lang w:val="hy-AM"/>
              </w:rPr>
              <w:t>նակավայրերում</w:t>
            </w:r>
          </w:p>
        </w:tc>
        <w:tc>
          <w:tcPr>
            <w:tcW w:w="6662" w:type="dxa"/>
          </w:tcPr>
          <w:p w14:paraId="5990347D" w14:textId="41FCAE55" w:rsidR="00641B6A" w:rsidRPr="009A4F56" w:rsidRDefault="00802B57" w:rsidP="00086CA2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Նեղոց</w:t>
            </w:r>
          </w:p>
        </w:tc>
      </w:tr>
      <w:tr w:rsidR="00641B6A" w:rsidRPr="0028786E" w14:paraId="17276AEF" w14:textId="77777777" w:rsidTr="00DD168E">
        <w:trPr>
          <w:trHeight w:val="1167"/>
          <w:jc w:val="center"/>
        </w:trPr>
        <w:tc>
          <w:tcPr>
            <w:tcW w:w="3823" w:type="dxa"/>
          </w:tcPr>
          <w:p w14:paraId="72EF696B" w14:textId="07A8F193" w:rsidR="00641B6A" w:rsidRPr="00051775" w:rsidRDefault="00641B6A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51775">
              <w:rPr>
                <w:rFonts w:ascii="GHEA Grapalat" w:hAnsi="GHEA Grapalat"/>
                <w:sz w:val="20"/>
                <w:szCs w:val="20"/>
                <w:lang w:val="hy-AM"/>
              </w:rPr>
              <w:t>Տեղական ինքնակառավարման մարմինների, վարչական ղեկավարների նստավայրերում ժողովներ, լսումներ և քննարկումներ</w:t>
            </w:r>
          </w:p>
        </w:tc>
        <w:tc>
          <w:tcPr>
            <w:tcW w:w="6662" w:type="dxa"/>
          </w:tcPr>
          <w:p w14:paraId="1915DF6D" w14:textId="12E19FDD" w:rsidR="00A672CB" w:rsidRPr="00051775" w:rsidRDefault="00A672CB" w:rsidP="00A672CB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051775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Հանրային լսումների/քննարկումներ</w:t>
            </w:r>
          </w:p>
          <w:p w14:paraId="65AC1ED3" w14:textId="37C81BDC" w:rsidR="00641B6A" w:rsidRPr="00051775" w:rsidRDefault="00A672CB" w:rsidP="00051775">
            <w:pPr>
              <w:pStyle w:val="a3"/>
              <w:ind w:left="336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051775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</w:p>
        </w:tc>
      </w:tr>
    </w:tbl>
    <w:p w14:paraId="7E53F5CD" w14:textId="77777777" w:rsidR="0008565E" w:rsidRDefault="0008565E" w:rsidP="0008565E">
      <w:pPr>
        <w:tabs>
          <w:tab w:val="left" w:pos="945"/>
        </w:tabs>
        <w:spacing w:line="240" w:lineRule="auto"/>
        <w:jc w:val="both"/>
        <w:rPr>
          <w:rFonts w:ascii="GHEA Grapalat" w:hAnsi="GHEA Grapalat"/>
          <w:b/>
          <w:bCs/>
          <w:color w:val="595959" w:themeColor="text1" w:themeTint="A6"/>
          <w:sz w:val="20"/>
          <w:szCs w:val="20"/>
          <w:lang w:val="hy-AM"/>
        </w:rPr>
      </w:pPr>
      <w:r>
        <w:rPr>
          <w:rFonts w:ascii="GHEA Grapalat" w:hAnsi="GHEA Grapalat"/>
          <w:b/>
          <w:bCs/>
          <w:color w:val="595959" w:themeColor="text1" w:themeTint="A6"/>
          <w:sz w:val="20"/>
          <w:szCs w:val="20"/>
          <w:lang w:val="hy-AM"/>
        </w:rPr>
        <w:tab/>
      </w:r>
    </w:p>
    <w:sectPr w:rsidR="0008565E" w:rsidSect="00060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0749" w14:textId="77777777" w:rsidR="00A718D2" w:rsidRDefault="00A718D2" w:rsidP="00CC2C04">
      <w:pPr>
        <w:spacing w:after="0" w:line="240" w:lineRule="auto"/>
      </w:pPr>
      <w:r>
        <w:separator/>
      </w:r>
    </w:p>
  </w:endnote>
  <w:endnote w:type="continuationSeparator" w:id="0">
    <w:p w14:paraId="54AFB828" w14:textId="77777777" w:rsidR="00A718D2" w:rsidRDefault="00A718D2" w:rsidP="00C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A4B3" w14:textId="77777777" w:rsidR="00A718D2" w:rsidRDefault="00A718D2" w:rsidP="00CC2C04">
      <w:pPr>
        <w:spacing w:after="0" w:line="240" w:lineRule="auto"/>
      </w:pPr>
      <w:r>
        <w:separator/>
      </w:r>
    </w:p>
  </w:footnote>
  <w:footnote w:type="continuationSeparator" w:id="0">
    <w:p w14:paraId="64E764FE" w14:textId="77777777" w:rsidR="00A718D2" w:rsidRDefault="00A718D2" w:rsidP="00CC2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AF4"/>
    <w:multiLevelType w:val="hybridMultilevel"/>
    <w:tmpl w:val="B0F4FE7C"/>
    <w:lvl w:ilvl="0" w:tplc="0AB28FF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CC6FEB"/>
    <w:multiLevelType w:val="hybridMultilevel"/>
    <w:tmpl w:val="AE30D484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C59C2"/>
    <w:multiLevelType w:val="multilevel"/>
    <w:tmpl w:val="603C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C3002D"/>
    <w:multiLevelType w:val="hybridMultilevel"/>
    <w:tmpl w:val="7EFC2410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368E0"/>
    <w:multiLevelType w:val="hybridMultilevel"/>
    <w:tmpl w:val="643A9C4E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EDB5B97"/>
    <w:multiLevelType w:val="hybridMultilevel"/>
    <w:tmpl w:val="0AC0D2DA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729517">
    <w:abstractNumId w:val="0"/>
  </w:num>
  <w:num w:numId="2" w16cid:durableId="1796212652">
    <w:abstractNumId w:val="5"/>
  </w:num>
  <w:num w:numId="3" w16cid:durableId="1497957453">
    <w:abstractNumId w:val="4"/>
  </w:num>
  <w:num w:numId="4" w16cid:durableId="1507866223">
    <w:abstractNumId w:val="1"/>
  </w:num>
  <w:num w:numId="5" w16cid:durableId="117798388">
    <w:abstractNumId w:val="6"/>
  </w:num>
  <w:num w:numId="6" w16cid:durableId="1753236192">
    <w:abstractNumId w:val="2"/>
  </w:num>
  <w:num w:numId="7" w16cid:durableId="1819491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16"/>
    <w:rsid w:val="00043D89"/>
    <w:rsid w:val="00051775"/>
    <w:rsid w:val="00053EF7"/>
    <w:rsid w:val="00060E3A"/>
    <w:rsid w:val="0008565E"/>
    <w:rsid w:val="00086CA2"/>
    <w:rsid w:val="000C156D"/>
    <w:rsid w:val="000C7212"/>
    <w:rsid w:val="00115023"/>
    <w:rsid w:val="001372B4"/>
    <w:rsid w:val="00147781"/>
    <w:rsid w:val="0018567E"/>
    <w:rsid w:val="001F0828"/>
    <w:rsid w:val="00240FC9"/>
    <w:rsid w:val="00276E7A"/>
    <w:rsid w:val="0028786E"/>
    <w:rsid w:val="0029482B"/>
    <w:rsid w:val="002A5B16"/>
    <w:rsid w:val="002B466F"/>
    <w:rsid w:val="002C1592"/>
    <w:rsid w:val="002C71E1"/>
    <w:rsid w:val="00317CD1"/>
    <w:rsid w:val="0034250B"/>
    <w:rsid w:val="003A1D4D"/>
    <w:rsid w:val="003A29D8"/>
    <w:rsid w:val="003A620B"/>
    <w:rsid w:val="003B5CAA"/>
    <w:rsid w:val="003E78E8"/>
    <w:rsid w:val="00413F61"/>
    <w:rsid w:val="00491354"/>
    <w:rsid w:val="0049152D"/>
    <w:rsid w:val="00492FAA"/>
    <w:rsid w:val="004A6BCE"/>
    <w:rsid w:val="004D3CE4"/>
    <w:rsid w:val="004E4EF1"/>
    <w:rsid w:val="004F2EC0"/>
    <w:rsid w:val="005215D5"/>
    <w:rsid w:val="0058223E"/>
    <w:rsid w:val="00597DE2"/>
    <w:rsid w:val="005E109D"/>
    <w:rsid w:val="005E3F96"/>
    <w:rsid w:val="00616C78"/>
    <w:rsid w:val="00641B6A"/>
    <w:rsid w:val="00662DE3"/>
    <w:rsid w:val="00670F5D"/>
    <w:rsid w:val="006B7CC0"/>
    <w:rsid w:val="006D1D42"/>
    <w:rsid w:val="006D53BA"/>
    <w:rsid w:val="00705AB0"/>
    <w:rsid w:val="00734615"/>
    <w:rsid w:val="00753677"/>
    <w:rsid w:val="007538B1"/>
    <w:rsid w:val="00755A92"/>
    <w:rsid w:val="00777EEE"/>
    <w:rsid w:val="00787280"/>
    <w:rsid w:val="007C6E09"/>
    <w:rsid w:val="00802B57"/>
    <w:rsid w:val="0081187A"/>
    <w:rsid w:val="00820B19"/>
    <w:rsid w:val="008603D4"/>
    <w:rsid w:val="0086635C"/>
    <w:rsid w:val="008D3424"/>
    <w:rsid w:val="008F5401"/>
    <w:rsid w:val="00937076"/>
    <w:rsid w:val="00944487"/>
    <w:rsid w:val="00954A39"/>
    <w:rsid w:val="009A4F56"/>
    <w:rsid w:val="009A7780"/>
    <w:rsid w:val="00A1420F"/>
    <w:rsid w:val="00A15A93"/>
    <w:rsid w:val="00A672CB"/>
    <w:rsid w:val="00A718D2"/>
    <w:rsid w:val="00AE44EC"/>
    <w:rsid w:val="00B217A9"/>
    <w:rsid w:val="00B32564"/>
    <w:rsid w:val="00B36CEC"/>
    <w:rsid w:val="00B439C9"/>
    <w:rsid w:val="00B65F2A"/>
    <w:rsid w:val="00B96146"/>
    <w:rsid w:val="00BC30F3"/>
    <w:rsid w:val="00C26874"/>
    <w:rsid w:val="00C85840"/>
    <w:rsid w:val="00C92042"/>
    <w:rsid w:val="00CB49CE"/>
    <w:rsid w:val="00CC2C04"/>
    <w:rsid w:val="00CC3FCF"/>
    <w:rsid w:val="00CE2E45"/>
    <w:rsid w:val="00D42EB9"/>
    <w:rsid w:val="00D80CEB"/>
    <w:rsid w:val="00D9667A"/>
    <w:rsid w:val="00DB011B"/>
    <w:rsid w:val="00DD168E"/>
    <w:rsid w:val="00DD664D"/>
    <w:rsid w:val="00E008E4"/>
    <w:rsid w:val="00E754A1"/>
    <w:rsid w:val="00EE620B"/>
    <w:rsid w:val="00EF1A71"/>
    <w:rsid w:val="00F04D87"/>
    <w:rsid w:val="00FD2A7C"/>
    <w:rsid w:val="00FE0F4D"/>
    <w:rsid w:val="00FE2143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C0BC"/>
  <w15:chartTrackingRefBased/>
  <w15:docId w15:val="{142FAB77-F183-418A-A0A6-BC7E62CC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92"/>
    <w:pPr>
      <w:ind w:left="720"/>
      <w:contextualSpacing/>
    </w:pPr>
    <w:rPr>
      <w:rFonts w:eastAsiaTheme="minorEastAsia"/>
      <w:lang w:val="ru-RU" w:eastAsia="zh-CN"/>
    </w:rPr>
  </w:style>
  <w:style w:type="table" w:styleId="a4">
    <w:name w:val="Table Grid"/>
    <w:basedOn w:val="a1"/>
    <w:uiPriority w:val="39"/>
    <w:rsid w:val="0075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C2C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C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C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C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C04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CC2C0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C2C0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C2C04"/>
    <w:rPr>
      <w:vertAlign w:val="superscript"/>
    </w:rPr>
  </w:style>
  <w:style w:type="character" w:customStyle="1" w:styleId="A19">
    <w:name w:val="A19"/>
    <w:uiPriority w:val="99"/>
    <w:rsid w:val="00641B6A"/>
    <w:rPr>
      <w:rFonts w:ascii="GHEA Koryun" w:hAnsi="GHEA Koryun" w:cs="GHEA Koryun" w:hint="default"/>
      <w:b/>
      <w:bCs/>
      <w:i/>
      <w:iCs/>
      <w:color w:val="000000"/>
    </w:rPr>
  </w:style>
  <w:style w:type="paragraph" w:styleId="ad">
    <w:name w:val="Revision"/>
    <w:hidden/>
    <w:uiPriority w:val="99"/>
    <w:semiHidden/>
    <w:rsid w:val="00B36CE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3A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620B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85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8565E"/>
  </w:style>
  <w:style w:type="paragraph" w:styleId="af2">
    <w:name w:val="footer"/>
    <w:basedOn w:val="a"/>
    <w:link w:val="af3"/>
    <w:uiPriority w:val="99"/>
    <w:unhideWhenUsed/>
    <w:rsid w:val="00085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8565E"/>
  </w:style>
  <w:style w:type="character" w:styleId="af4">
    <w:name w:val="Hyperlink"/>
    <w:basedOn w:val="a0"/>
    <w:uiPriority w:val="99"/>
    <w:unhideWhenUsed/>
    <w:rsid w:val="003B5CAA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3B5CA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3B5C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7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4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EnYjtRELc/" TargetMode="External"/><Relationship Id="rId13" Type="http://schemas.openxmlformats.org/officeDocument/2006/relationships/hyperlink" Target="https://www.facebook.com/share/p/15iZ3ffDu6/" TargetMode="External"/><Relationship Id="rId18" Type="http://schemas.openxmlformats.org/officeDocument/2006/relationships/hyperlink" Target="https://www.facebook.com/share/p/15iZ3ffDu6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hare/p/15iZ3ffDu6/" TargetMode="External"/><Relationship Id="rId17" Type="http://schemas.openxmlformats.org/officeDocument/2006/relationships/hyperlink" Target="https://www.facebook.com/share/p/15iZ3ffDu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hare/p/15iZ3ffDu6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hare/p/15iZ3ffDu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hare/p/15iZ3ffDu6/" TargetMode="External"/><Relationship Id="rId10" Type="http://schemas.openxmlformats.org/officeDocument/2006/relationships/hyperlink" Target="https://www.facebook.com/share/p/15iZ3ffDu6/" TargetMode="External"/><Relationship Id="rId19" Type="http://schemas.openxmlformats.org/officeDocument/2006/relationships/hyperlink" Target="https://alaverdi.am/Pages/Misc/Announces/view.aspx?recID=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hare/p/15no4cDHi2/" TargetMode="External"/><Relationship Id="rId14" Type="http://schemas.openxmlformats.org/officeDocument/2006/relationships/hyperlink" Target="https://www.facebook.com/share/p/15iZ3ffDu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{45B2E98E-0F95-45EF-9E8B-33371D72DE30}</b:Guid>
    <b:RefOrder>2</b:RefOrder>
  </b:Source>
  <b:Source>
    <b:Tag>htt</b:Tag>
    <b:SourceType>Book</b:SourceType>
    <b:Guid>{953ACA90-7DBF-49B9-9960-9E9705C56775}</b:Guid>
    <b:Author>
      <b:Author>
        <b:NameList>
          <b:Person>
            <b:Last>https://www.facebook.com/share/p/1EnYjtRELc/</b:Last>
          </b:Person>
        </b:NameList>
      </b:Author>
    </b:Author>
    <b:Title>Հղում 1</b:Title>
    <b:RefOrder>3</b:RefOrder>
  </b:Source>
  <b:Source>
    <b:Tag>Հղո</b:Tag>
    <b:SourceType>Book</b:SourceType>
    <b:Guid>{0DDB1C31-6F9A-4A72-99BD-9C71BD21D45B}</b:Guid>
    <b:Author>
      <b:Author>
        <b:NameList>
          <b:Person>
            <b:Last>1</b:Last>
            <b:First>Հղում</b:First>
          </b:Person>
        </b:NameList>
      </b:Author>
    </b:Author>
    <b:Title>https://www.facebook.com/share/p/1EnYjtRELc/</b:Title>
    <b:RefOrder>1</b:RefOrder>
  </b:Source>
</b:Sources>
</file>

<file path=customXml/itemProps1.xml><?xml version="1.0" encoding="utf-8"?>
<ds:datastoreItem xmlns:ds="http://schemas.openxmlformats.org/officeDocument/2006/customXml" ds:itemID="{C899079D-0E14-4DAA-9CE6-6C2789B2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Hakobyan</dc:creator>
  <cp:keywords/>
  <dc:description/>
  <cp:lastModifiedBy>Torosyan Samvel</cp:lastModifiedBy>
  <cp:revision>16</cp:revision>
  <dcterms:created xsi:type="dcterms:W3CDTF">2025-01-24T08:21:00Z</dcterms:created>
  <dcterms:modified xsi:type="dcterms:W3CDTF">2025-09-22T13:49:00Z</dcterms:modified>
</cp:coreProperties>
</file>