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44" w:rsidRPr="00980325" w:rsidRDefault="00706644" w:rsidP="00706644">
      <w:pPr>
        <w:ind w:left="5664" w:firstLine="708"/>
        <w:rPr>
          <w:rFonts w:ascii="GHEA Grapalat" w:hAnsi="GHEA Grapalat" w:cs="Sylfaen"/>
          <w:b/>
          <w:lang w:val="hy-AM"/>
        </w:rPr>
      </w:pP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Հավելված</w:t>
      </w:r>
    </w:p>
    <w:p w:rsidR="00706644" w:rsidRPr="00DE3C1E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ավագանու</w:t>
      </w:r>
      <w:r w:rsidRPr="00DE3C1E">
        <w:rPr>
          <w:rFonts w:ascii="GHEA Grapalat" w:hAnsi="GHEA Grapalat" w:cs="Sylfaen"/>
          <w:sz w:val="22"/>
          <w:lang w:val="hy-AM"/>
        </w:rPr>
        <w:t>՝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2023 թվականի դեկտեմբերի 18-ի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N -Ա որոշման</w:t>
      </w:r>
    </w:p>
    <w:p w:rsidR="00706644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2"/>
          <w:lang w:val="hy-AM"/>
        </w:rPr>
      </w:pPr>
    </w:p>
    <w:p w:rsidR="001C2BC1" w:rsidRPr="00C66ECB" w:rsidRDefault="001C2BC1" w:rsidP="001C2BC1">
      <w:pPr>
        <w:jc w:val="center"/>
        <w:rPr>
          <w:rFonts w:ascii="GHEA Grapalat" w:hAnsi="GHEA Grapalat" w:cs="Sylfaen"/>
          <w:b/>
          <w:w w:val="150"/>
          <w:lang w:val="hy-AM"/>
        </w:rPr>
      </w:pPr>
      <w:r w:rsidRPr="00C66ECB">
        <w:rPr>
          <w:rFonts w:ascii="GHEA Grapalat" w:hAnsi="GHEA Grapalat" w:cs="Sylfaen"/>
          <w:b/>
          <w:w w:val="150"/>
          <w:lang w:val="hy-AM"/>
        </w:rPr>
        <w:t>ՕՐԱԿԱՐԳ</w:t>
      </w:r>
    </w:p>
    <w:p w:rsidR="001C2BC1" w:rsidRPr="00C66ECB" w:rsidRDefault="001C2BC1" w:rsidP="001C2BC1">
      <w:pPr>
        <w:jc w:val="center"/>
        <w:rPr>
          <w:rFonts w:ascii="GHEA Grapalat" w:hAnsi="GHEA Grapalat" w:cs="Sylfaen"/>
          <w:b/>
          <w:lang w:val="hy-AM"/>
        </w:rPr>
      </w:pPr>
    </w:p>
    <w:p w:rsidR="001C2BC1" w:rsidRPr="00C66ECB" w:rsidRDefault="001C2BC1" w:rsidP="001C2BC1">
      <w:pPr>
        <w:jc w:val="center"/>
        <w:rPr>
          <w:rFonts w:ascii="GHEA Grapalat" w:hAnsi="GHEA Grapalat" w:cs="Sylfaen"/>
          <w:b/>
          <w:lang w:val="hy-AM"/>
        </w:rPr>
      </w:pPr>
      <w:r w:rsidRPr="00C66ECB">
        <w:rPr>
          <w:rFonts w:ascii="GHEA Grapalat" w:hAnsi="GHEA Grapalat" w:cs="Sylfaen"/>
          <w:b/>
          <w:lang w:val="hy-AM"/>
        </w:rPr>
        <w:t>ՀԱՅԱՍՏԱՆԻ  ՀԱՆՐԱՊԵՏՈՒԹՅԱՆ  ԼՈՌՈՒ  ՄԱՐԶԻ ԱԼԱՎԵՐԴԻ   ՀԱՄԱՅՆՔԻ</w:t>
      </w:r>
    </w:p>
    <w:p w:rsidR="001C2BC1" w:rsidRPr="00C66ECB" w:rsidRDefault="001C2BC1" w:rsidP="001C2BC1">
      <w:pPr>
        <w:jc w:val="center"/>
        <w:rPr>
          <w:rFonts w:ascii="GHEA Grapalat" w:hAnsi="GHEA Grapalat" w:cs="Sylfaen"/>
          <w:b/>
          <w:lang w:val="hy-AM"/>
        </w:rPr>
      </w:pPr>
      <w:r w:rsidRPr="00C66ECB">
        <w:rPr>
          <w:rFonts w:ascii="GHEA Grapalat" w:hAnsi="GHEA Grapalat" w:cs="Sylfaen"/>
          <w:b/>
          <w:lang w:val="hy-AM"/>
        </w:rPr>
        <w:t xml:space="preserve">ԱՎԱԳԱՆՈՒ  2023  ԹՎԱԿԱՆԻ </w:t>
      </w:r>
      <w:r>
        <w:rPr>
          <w:rFonts w:ascii="GHEA Grapalat" w:hAnsi="GHEA Grapalat" w:cs="Sylfaen"/>
          <w:b/>
          <w:lang w:val="hy-AM"/>
        </w:rPr>
        <w:t>ԴԵԿՏԵՄԲԵՐԻ</w:t>
      </w:r>
      <w:r w:rsidRPr="00C66ECB">
        <w:rPr>
          <w:rFonts w:ascii="GHEA Grapalat" w:hAnsi="GHEA Grapalat" w:cs="Sylfaen"/>
          <w:b/>
          <w:lang w:val="hy-AM"/>
        </w:rPr>
        <w:t xml:space="preserve"> 1</w:t>
      </w:r>
      <w:r>
        <w:rPr>
          <w:rFonts w:ascii="GHEA Grapalat" w:hAnsi="GHEA Grapalat" w:cs="Sylfaen"/>
          <w:b/>
          <w:lang w:val="hy-AM"/>
        </w:rPr>
        <w:t>8</w:t>
      </w:r>
      <w:r w:rsidRPr="00C66ECB">
        <w:rPr>
          <w:rFonts w:ascii="GHEA Grapalat" w:hAnsi="GHEA Grapalat" w:cs="Sylfaen"/>
          <w:b/>
          <w:lang w:val="hy-AM"/>
        </w:rPr>
        <w:t xml:space="preserve">-Ի  ԺԱՄԸ 15:00-ԻՆ ԿԱՅԱՆԱԼԻՔ </w:t>
      </w:r>
      <w:r>
        <w:rPr>
          <w:rFonts w:ascii="GHEA Grapalat" w:hAnsi="GHEA Grapalat" w:cs="Sylfaen"/>
          <w:b/>
          <w:lang w:val="hy-AM"/>
        </w:rPr>
        <w:t>ՏԱՍՆՅՈԹԵՐՈՐԴ</w:t>
      </w:r>
      <w:r w:rsidRPr="00C66ECB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ԱՐՏԱ</w:t>
      </w:r>
      <w:r w:rsidRPr="00C66ECB">
        <w:rPr>
          <w:rFonts w:ascii="GHEA Grapalat" w:hAnsi="GHEA Grapalat" w:cs="Sylfaen"/>
          <w:b/>
          <w:lang w:val="hy-AM"/>
        </w:rPr>
        <w:t>ՀԵՐԹ ՆԻՍՏԻ</w:t>
      </w:r>
    </w:p>
    <w:p w:rsidR="00706644" w:rsidRPr="00C66ECB" w:rsidRDefault="00706644" w:rsidP="00706644">
      <w:pPr>
        <w:jc w:val="center"/>
        <w:rPr>
          <w:rFonts w:ascii="GHEA Grapalat" w:hAnsi="GHEA Grapalat" w:cs="Sylfaen"/>
          <w:b/>
          <w:lang w:val="hy-AM"/>
        </w:rPr>
      </w:pPr>
    </w:p>
    <w:p w:rsidR="00706644" w:rsidRPr="001D4FD9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2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ԱՎԱԳԱՆՈՒ 2023 ԹՎԱԿԱՆԻ ԴԵԿՏԵՄԲԵՐԻ 18-Ի      ԱՐՏԱՀԵՐԹ  ՆԻՍՏԻ ՕՐԱԿԱՐԳԸ  ՀԱՍՏԱՏԵԼՈՒ 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</w:t>
      </w:r>
      <w:r w:rsidRPr="001D4FD9">
        <w:rPr>
          <w:rFonts w:ascii="GHEA Grapalat" w:hAnsi="GHEA Grapalat" w:cs="Sylfaen"/>
          <w:sz w:val="22"/>
          <w:lang w:val="hy-AM"/>
        </w:rPr>
        <w:tab/>
        <w:t xml:space="preserve"> (որոշման նախագծի հեղինակ՝ Դ.Ղումաշյան,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ՀԱՄԱՅՆՔԱՅԻՆ ՈՉ ԱՌԵՎՏՐԱՅԻՆ ԿԱԶՄԱԿԵՐՊՈՒԹՅՈՒՆ ՀԻՄՆԱԴՐԵԼՈՒ, ԿԱՆՈՆԱԴՐՈՒԹՅՈՒՆԸ ԵՎ ՀԱՍՏԻՔԱՑՈՒՑԱԿԸ ՀԱՍՏԱՏԵԼՈՒ ԵՎ ՀՈՂԱՄԱՍՆ ԱՆՀԱՏՈՒՅՑ ՕԳՏԱԳՈՐԾՄԱՆ ԻՐԱՎՈՒՆՔՈՎ ՏՐԱՄԱԴՐԵԼՈՒ ՄԱՍԻՆ 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Կ. Սիմոնյան,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ՀՀ ԼՈՌՈՒ ՄԱՐԶԻ  ԱԼԱՎԵՐԴԻ  ՀԱՄԱՅՆՔԻ 2022 ԹՎԱԿԱՆԻ ԴԵԿՏԵՄԲԵՐԻ 14-Ի </w:t>
      </w:r>
      <w:r w:rsidR="003242D1">
        <w:rPr>
          <w:rFonts w:ascii="GHEA Grapalat" w:hAnsi="GHEA Grapalat" w:cs="Sylfaen"/>
          <w:sz w:val="22"/>
          <w:lang w:val="hy-AM"/>
        </w:rPr>
        <w:t xml:space="preserve">                    </w:t>
      </w:r>
      <w:r w:rsidRPr="001D4FD9">
        <w:rPr>
          <w:rFonts w:ascii="GHEA Grapalat" w:hAnsi="GHEA Grapalat" w:cs="Sylfaen"/>
          <w:sz w:val="22"/>
          <w:lang w:val="hy-AM"/>
        </w:rPr>
        <w:t>N 39-Ն ՈՐՈՇՄԱՆ ՄԵՋ  ՓՈՓՈԽՈՒԹՅՈՒՆՆԵՐ ԿԱՏԱՐԵԼՈՒ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              </w:t>
      </w:r>
      <w:r w:rsidRPr="001D4FD9">
        <w:rPr>
          <w:rFonts w:ascii="GHEA Grapalat" w:hAnsi="GHEA Grapalat" w:cs="Sylfaen"/>
          <w:sz w:val="22"/>
          <w:lang w:val="hy-AM"/>
        </w:rPr>
        <w:tab/>
        <w:t>(որոշման նախագծի հեղինակ՝ Ն. Տիտանյան, զեկուցող՝ Դ. Ղումաշյան)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2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44-ՕՐՅԱ ՊԱՏԵՐԱԶՄՈՒՄ ԶՈՀՎԱԾ ԶԻՆԾԱՌԱՅՈՂ ՌԱԶՄԻԿ ԹԱՆԴԻԼՅԱՆԻ ՀԻՇԱՏԱԿԻՆ ՆՎԻՐՎԱԾ ԽԱՉՔԱՐԻ ՏԵՂԱԴՐՄԱՆԸ ԹՈՒՅԼՏՎՈՒԹՅՈՒՆ ՏԱԼՈՒ ՄԱՍԻՆ 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(զեկուցող՝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ՀՀ ԼՈՌՈՒ ՄԱՐԶԻ ԱԼԱՎԵՐԴԻ ՀԱՄԱՅՆՔԻ ՕՁՈՒՆ ԲՆԱԿԱՎԱՅՐԻ ՄՇԱԿՈՒՅԹԻ ՏԱՆ ՀԱՐԱԿԻՑ ՏԱՐԱԾՔՈՒՄ ԳՏՆՎՈՂ ՊՈՒՐԱԿԸ 44-ՕՐՅԱ ՊԱՏԵՐԱԶՄՈՒՄ ԶՈՀՎԱԾ ՎԱՀԵ ԿԱՄՈՅԻ ՂԱՀՐԱՄԱՆՅԱՆԻ ԱՆՎԱՄԲ ԱՆՎԱՆԱԿՈՉԵԼՈՒ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        (զեկուցող՝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ՀՀ ԼՈՌՈՒ ՄԱՐԶԻ ԱԼԱՎԵՐԴԻ ՀԱՄԱՅՆՔԻ ՃՈՃԿԱՆ ԲՆԱԿԱՎԱՅՐԻ ԱԱԾ ՍԱՀՄԱՆԱՊԱՀ ԶՈՐՔԵՐԻ ԹԻՎ N ԶՈՐԱՄԱՍԻ ՋՐԻ ՊԱՐՏՔԸ ԶԻՋԵԼՈՒ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(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ՍՈՑԻԱԼԱՊԵՍ ԱՆԱՊԱՀՈՎ ԸՆՏԱՆԻՔՆԵՐԻՆ ՍՈՑԻԱԼԱԿԱՆ ՕԳՆՈՒԹՅՈՒՆ ՀԱՏԿԱՑՆԵԼՈՒ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(որոշման նախագծի հեղինակ՝ Ա.Դավիթավյան,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ՍԵՓԱԿԱՆՈՒԹՅՈՒՆ ՀԱՆԴԻՍԱՑՈՂ ԳՈՒՅՔՆ ԱՆՀԱՏՈՒՅՑ ՕԳՏԱԳՈՐԾՄԱՆ ՏՐԱՄԱԴՐԵԼՈՒ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ՀԱՂՊԱՏ ԳՅՈՒՂԻ ԿԱԴԱՍՏՐԱՅԻՆ ՔԱՐՏԵԶԻ 06-060-0230-0034 ԾԱԾԿԱԳՐՈՒՄ ԳՏՆՎՈՂ ՀՈՂԱՄԱՍԻ ՆՊԱՏԱԿԱՅԻՆ ԵՎ ԳՈՐԾԱՌՆԱԿԱՆ ՆՇԱՆԱԿՈՒԹՅՈՒՆՆԵՐԸ ՓՈՓՈԽԵԼՈՒ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lastRenderedPageBreak/>
        <w:t>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ՕՁՈՒՆ ԳՅՈՒՂԻ ՎԱՐՉԱԿԱՆ ՏԱՐԱԾՔՈՒՄ ԳՏՆՎՈՂ, 06-112-0081-0011 ԾԱԾԿԱԳՐՈՎ ՀՈՂԱՄԱՍԸ ԿԱՌՈՒՑԱՊԱՏՄԱՆ ԻՐԱՎՈՒՆՔՈՎ ՏՐԱՄԱԴՐԵԼՈՒ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ՀԱԳՎԻ ԳՅՈՒՂԻ ՎԱՐՉԱԿԱՆ ՏԱՐԱԾՔՈՒՄ ԳՏՆՎՈՂ, 06-058-0101-0008 ԾԱԾԿԱԳՐՈՎ ՀՈՂԱՄԱՍԸ ՀԱՅԱՍՏԱՆԻ ՀԱՆՐԱՊԵՏՈՒԹՅԱՆԸ ՆՎԻՐԱԲԵՐԵԼՈՒ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ԱԼԱՎԵՐԴԻ ՔԱՂԱՔԻ ԿԱԴԱՍՏՐԱՅԻՆ ՔԱՐՏԵԶԻ 06-002-0050-0154 ԾԱԾԿԱԳՐՈՒՄ ԳՏՆՎՈՂ ՀՈՂԱՄԱՍԻ ՆՊԱՏԱԿԱՅԻՆ ԵՎ ԳՈՐԾԱՌՆԱԿԱՆ ՆՇԱՆԱԿՈՒԹՅՈՒՆՆԵՐԸ ՓՈՓՈԽԵԼՈՒ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ԱԼԱՎԵՐԴԻ ՔԱՂԱՔԻ ԿԱԴԱՍՏՐԱՅԻՆ ՔԱՐՏԵԶԻ 06-002-0050-0238 ԾԱԾԿԱԳՐՈՒՄ ԳՏՆՎՈՂ ՀՈՂԱՄԱՍԻ ՆՊԱՏԱԿԱՅԻՆ ԵՎ ԳՈՐԾԱՌՆԱԿԱՆ ՆՇԱՆԱԿՈՒԹՅՈՒՆՆԵՐԸ ՓՈՓՈԽԵԼՈՒ ԵՎ ՆՈՐ ԳԵՐԵԶՄԱՆՈՑ ԿԱՌՈՒՑԵԼՈՒ ՀԱՄԱՐ ՀՈՂԱՏԱՐԱԾՔ ՀԱՏԿԱՑՆԵԼՈՒ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ՇՆՈՂ ԳՅՈՒՂԻ ՎԱՐՉԱԿԱՆ ՏԱՐԱԾՔՈՒՄ ԳՏՆՎՈՂ, 06-088-0088-0038 ԾԱԾԿԱԳՐՈՎ ՀՈՂԱՄԱՍՆ ԱՆՀԱՏՈՒՅՑ ՕԳՏԱԳՈՐԾՄԱՆ ՏՐԱՄԱԴՐԵԼՈՒ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ԿԱԴԱՍՏՐԱՅԻՆ ՔԱՐՏԵԶԻ 06-002-0150-0055 ԾԱԾԿԱԳՐՈՎ ՀՈՂԱՄԱՍՆ ՈՒՂՂԱԿԻ ՎԱՃԱՌՔԻ ՄԻՋՈՑՈՎ ՕՏԱՐԵԼՈՒ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(որոշման նախագծի հեղինակ՝ </w:t>
      </w:r>
      <w:r w:rsidRPr="001D4FD9">
        <w:rPr>
          <w:rFonts w:ascii="GHEA Grapalat" w:hAnsi="GHEA Grapalat" w:cs="Sylfaen"/>
          <w:sz w:val="22"/>
          <w:lang w:val="hy-AM"/>
        </w:rPr>
        <w:tab/>
        <w:t>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ՕՐԻՆԱԿԱՆ ՃԱՆԱՉՎԱԾ ԿԱՌՈՒՅՑՆԵՐԸ ԵՎ ՀԱՄԱՊԱՏԱՍԽԱՆ ՀՈՂԱՄԱՍԵՐԸ՝ ՏՎՅԱԼ ԿԱՌՈՒՅՑՆԵՐՆ ԻՐԱԿԱՆԱՑՐԱԾ ԱՆՁԱՆՑ ԳՆՄԱՆ ՆԱԽԱՊԱՏՎՈՒԹՅԱՆ ԻՐԱՎՈՒՆՔՈՎ (ՈՒՂՂԱԿԻ ՎԱՃԱՌՔ) ՕՏԱՐԵԼՈՒ ՄԱՍԻՆ           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           (որոշման նախագծի հեղինակ՝ </w:t>
      </w:r>
      <w:r w:rsidRPr="001D4FD9">
        <w:rPr>
          <w:rFonts w:ascii="GHEA Grapalat" w:hAnsi="GHEA Grapalat" w:cs="Sylfaen"/>
          <w:sz w:val="22"/>
          <w:lang w:val="hy-AM"/>
        </w:rPr>
        <w:tab/>
        <w:t>Շ.Քառյան, 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numPr>
          <w:ilvl w:val="0"/>
          <w:numId w:val="4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ԱՐԹՈՒՐ ՍԵՐԳԵՅԻ ՇԱԽԿՈՒԼՅԱՆԻՆ ՀՀ ԼՈՌՈՒ ՄԱՐԶԻ ԱԼԱՎԵՐԴԻ ՀԱՄԱՅՆՔԻ ՂԵԿԱՎԱՐԻ ՏԵՂԱԿԱԼ ՆՇԱՆԱԿԵԼՈՒ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Դ. Ղումաշյան,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1C2BC1" w:rsidRPr="001C2BC1" w:rsidRDefault="001C2BC1" w:rsidP="001C2BC1">
      <w:pPr>
        <w:pStyle w:val="a3"/>
        <w:numPr>
          <w:ilvl w:val="0"/>
          <w:numId w:val="6"/>
        </w:numPr>
        <w:spacing w:before="0" w:beforeAutospacing="0" w:after="0" w:afterAutospacing="0"/>
        <w:ind w:left="851" w:hanging="491"/>
        <w:jc w:val="both"/>
        <w:rPr>
          <w:rFonts w:ascii="GHEA Grapalat" w:hAnsi="GHEA Grapalat"/>
          <w:sz w:val="22"/>
          <w:lang w:val="hy-AM"/>
        </w:rPr>
      </w:pPr>
      <w:r w:rsidRPr="001C2BC1">
        <w:rPr>
          <w:rFonts w:ascii="GHEA Grapalat" w:hAnsi="GHEA Grapalat"/>
          <w:sz w:val="22"/>
          <w:lang w:val="hy-AM"/>
        </w:rPr>
        <w:t>ՀԱՐՈՒԹՅՈՒՆ ՁԱՎԱՐՅԱՆԻՆ ՀԱՅԱՍՏԱՆԻ ՀԱՆՐԱՊԵՏՈՒԹՅԱՆ ԼՈՌՈՒ ՄԱՐԶԻ ԱԼԱՎԵՐԴԻ ՀԱՄԱՅՆՔԻ ՂԵԿԱՎԱՐԻ ԱՌԱՋԻՆ ՏԵՂԱԿԱԼ ՆՇԱՆԱԿԵԼՈՒ ՄԱՍԻՆ</w:t>
      </w:r>
      <w:r w:rsidRPr="001C2BC1">
        <w:rPr>
          <w:rFonts w:ascii="Calibri" w:hAnsi="Calibri" w:cs="Calibri"/>
          <w:sz w:val="22"/>
          <w:lang w:val="hy-AM"/>
        </w:rPr>
        <w:t> </w:t>
      </w:r>
    </w:p>
    <w:p w:rsidR="00706644" w:rsidRDefault="001C2BC1" w:rsidP="001C2BC1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</w:t>
      </w:r>
      <w:r w:rsidR="00706644" w:rsidRPr="001D4FD9">
        <w:rPr>
          <w:rFonts w:ascii="GHEA Grapalat" w:hAnsi="GHEA Grapalat" w:cs="Sylfaen"/>
          <w:sz w:val="22"/>
          <w:lang w:val="hy-AM"/>
        </w:rPr>
        <w:t>(որոշման նախագծի հեղինակ՝ Դ. Ղումաշյան,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ՀԱՄԱՅՆՔՈՒՄ ՏԵՂԱԿԱՆ ՏՈՒՐՔ ԵՎ (ԿԱՄ) ՎՃԱՐ ՎՃԱՐՈՂՆԵՐԻ ԳՐԱՆՑԱՄԱՏՅԱՆՆԵՐԸ ՎԱՐԵԼՈՒ ԿԱՐԳԸ ՀԱՍՏԱՏԵԼՈՒ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Դ. Ղումաշյան,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ՀԱՅԱՍՏԱՆԻ ՀԱՆՐԱՊԵՏՈՒԹՅԱՆ ԼՈՌՈՒ ՄԱՐԶԻ ԱԼԱՎԵՐԴԻ ՀԱՄԱՅՆՔԻ ՏԱՐԱԾՔՈՒՄ ՏԵԽՆԻԿԱԿԱՆ ԵՎ ՀԱՏՈՒԿ ՆՇԱՆԱԿՈՒԹՅԱՆ ՀՐԱՎԱՌՈՒԹՅԱՆ </w:t>
      </w:r>
      <w:r w:rsidRPr="001D4FD9">
        <w:rPr>
          <w:rFonts w:ascii="GHEA Grapalat" w:hAnsi="GHEA Grapalat" w:cs="Sylfaen"/>
          <w:sz w:val="22"/>
          <w:lang w:val="hy-AM"/>
        </w:rPr>
        <w:lastRenderedPageBreak/>
        <w:t>ԻՐԱԿԱՆԱՑՄԱՆ ԹՈՒՅԼԱՏՐԵԼԻ ՎԱՅՐԵՐԸ, ՊԱՀԱՆՋՆԵՐԸ ԵՎ ՊԱՅՄԱՆՆԵՐԸ ՍԱՀՄԱՆԵԼՈՒ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Դ. Ղումաշյան,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2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                                 ՀԱՄԱՅՆՔԻ 2023 ԹՎԱԿԱՆԻ ԲՅՈՒՋԵԻ ԿԱՏԱՐՄԱՆ ԵՐՐՈՐԴ ԵՌԱՄՍՅԱԿԻ                   ՀԱՇՎԵՏՎՈՒԹՅԱՆ ՀԱՂՈՐԴՈՒՄԸ ՀԱՍՏԱՏԵԼՈՒ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Ն. Նոնինյան,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«ՄՏՍ ՀԱՅԱՍՏԱՆ» ՓԲԸ-Ի ԿՈՂՄԻՑ ԿԱՊԻ ԿԱՅԱՆ ՏԵՂԱԴՐԵԼՈՒ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                    (զեկուցող՝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ՀԱՄԱՅՆՔՈՒՄ 2023 ԹՎԱԿԱՆԻ ՍԵՊՏԵՄԲԵՐԻ 19-ԻՑ ԱՐՑԱԽԻՑ ԲՌՆԻ ՏԵՂԱՀԱՆՎԱԾ ԵՐԵԽԱՆԵՐԻ ՄԱՆԿԱՊԱՐՏԵԶ ՀԱՃԱԽԵԼՈՒ ՀԱՄԱՐ ԱՐՏՈՆՈՒԹՅՈՒՆՆԵՐ ՍԱՀՄԱՆԵԼՈՒ  ՄԱՍԻՆ</w:t>
      </w:r>
    </w:p>
    <w:p w:rsidR="00706644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 xml:space="preserve">                      (զեկուցող՝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ԱԼԱՎԵՐԴՈՒ ՀԱՄԱՅՆՔԻ ԿԱԴԱՍՏՐԱՅԻՆ ՔԱՐՏԵԶԻ 06-002-0150-0000                   ԾԱԾԿԱԳՐԻՑ ԱՌԱՆՁՆԱՑՎՈՂ, 0.0009 ՀԱ ՄԱԿԵՐԵՍՈՎ ՀՈՂԱՄԱՍՆ ՈՒՂՂԱԿԻ ՎԱՃԱՌՔԻ ՄԻՋՈՑՈՎ ՕՏԱՐԵԼՈՒ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ՀԱՄԱՅՆՔԻ ԱԽԹԱԼԱ ՔԱՂԱՔԻ, ԹՈՒՄԱՆՅԱՆ ՓՈՂՈՑ, 40 ՀԱՍՑԵՈՒՄ ԳՏՆՎՈՂ, ԿԱԴԱՍՏՐԱՅԻՆ ՔԱՐՏԵԶԻ 06-003-0015-0041 ԾԱԾԿԱԳՐՈՎ, 0.00337 ՀԱ ՄԱԿԵՐԵՍՈՎ ՀՈՂԱՄԱՍՆ, ԸՆԴԼԱՅՆՄԱՆ ՆՊԱՏԱԿՈՎ, ՈՒՂՂԱԿԻ ՎԱՃԱՌՔԻ ՄԻՋՈՑՈՎ ՕՏԱՐԵԼՈՒ ՄԱՍԻՆ</w:t>
      </w:r>
    </w:p>
    <w:p w:rsidR="00706644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2024 ԹՎԱԿԱՆԻ ՊԵՏԱԿԱՆ ԲՅՈՒՋԵԻՑ ՍՈՒԲՎԵՆՑԻԱ ՍՏԱՆԱԼՈՒ ՆՊԱՏԱԿՈՎ ՆԵՐԿԱՅԱՑՎԵԼԻՔ ԾՐԱԳՐԵՐԻ ՆՊԱՏԱԿԱՀԱՐՄԱՐՈՒԹՅԱՆԸ ՀԱՄԱՁԱՅՆՈՒԹՅՈՒՆ ՏԱԼՈՒ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ab/>
        <w:t xml:space="preserve"> (որոշման նախագծի հեղինակ՝ Կ. Սիմոնյան,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ԱԼԱՎԵՐԴԻ ՔԱՂԱՔԻ ԱԿՆԵՐ ԲՆԱԿԱՎԱՅՐՈՒՄ ՀԱՆԴԻՍՈՒԹՅՈՒՆՆԵՐԻ ՍՐԱՀ ԿԱՌՈՒՑԵԼՈՒ ՀԱՄԱՐ ՀՈՂԱՏԱՐԱԾՔ ՀԱՏԿԱՑՆԵԼՈՒ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ՄՂԱՐԹ ԳՅՈՒՂԻ 9-ՐԴ ՓՈՂՈՑ, 2 ՀԱՍՑԵՈՒՄ ԳՏՆՎՈՂ, ԿԱԴԱՍՏՐԱՅԻՆ 06-078-0032-0006 ԾԱԾԿԱԳՐՈՎ 0.96221 ՀԱ ՄԱԿԵՐԵՍՈՎ ՀՈՂԱՄԱՍԻ ՆՊԱՏԱԿԱՅԻՆ ԵՎ ԳՈՐԾԱՌՆԱԿԱՆ ՆՇԱՆԱԿՈՒԹՅՈՒՆՆԵՐԸ ՓՈՓՈԽԵԼՈՒ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Շ.Քառյան, զեկուցող՝ Դ. Ղումաշյան)</w:t>
      </w:r>
    </w:p>
    <w:p w:rsidR="00706644" w:rsidRPr="00A55AD5" w:rsidRDefault="00706644" w:rsidP="0070664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06644" w:rsidRPr="001D4FD9" w:rsidRDefault="00706644" w:rsidP="001C2BC1">
      <w:pPr>
        <w:pStyle w:val="a3"/>
        <w:numPr>
          <w:ilvl w:val="0"/>
          <w:numId w:val="7"/>
        </w:numPr>
        <w:spacing w:before="0" w:beforeAutospacing="0" w:after="0" w:afterAutospacing="0"/>
        <w:ind w:left="851" w:hanging="491"/>
        <w:jc w:val="both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ՀԱՅԱՍՏԱՆԻ ՀԱՆՐԱՊԵՏՈՒԹՅԱՆ ԼՈՌՈՒ ՄԱՐԶԻ ԱԼԱՎԵՐԴԻ ՀԱՄԱՅՆՔԻ ՀԱՂՊԱՏ ԳՅՈՒՂԻ ԿԱԴԱՍՏՐԱՅԻՆ ՔԱՐՏԵԶԻ 06-060-0222-0029 ԾԱԾԿԱԳՐՈՒՄ ԳՏՆՎՈՂ ՀՈՂԱՄԱՍԻ ՆՊԱՏԱԿԱՅԻՆ ԵՎ ԳՈՐԾԱՌՆԱԿԱՆ ՆՇԱՆԱԿՈՒԹՅՈՒՆՆԵՐԸ ՓՈՓՈԽԵԼՈՒ ՄԱՍԻՆ</w:t>
      </w:r>
    </w:p>
    <w:p w:rsidR="00706644" w:rsidRPr="001D4FD9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(որոշման նախագծի հեղինակ՝ Շ.Քառյան, զեկուցող՝ Դ. Ղումաշյան)</w:t>
      </w:r>
    </w:p>
    <w:p w:rsidR="00706644" w:rsidRDefault="00706644" w:rsidP="00706644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sz w:val="22"/>
          <w:lang w:val="hy-AM"/>
        </w:rPr>
      </w:pPr>
      <w:r w:rsidRPr="001D4FD9">
        <w:rPr>
          <w:rFonts w:ascii="GHEA Grapalat" w:hAnsi="GHEA Grapalat" w:cs="Sylfaen"/>
          <w:sz w:val="22"/>
          <w:lang w:val="hy-AM"/>
        </w:rPr>
        <w:t> </w:t>
      </w:r>
    </w:p>
    <w:p w:rsidR="00430DBE" w:rsidRPr="00706644" w:rsidRDefault="00430DBE" w:rsidP="00706644">
      <w:pPr>
        <w:rPr>
          <w:rStyle w:val="a4"/>
          <w:b w:val="0"/>
          <w:bCs w:val="0"/>
        </w:rPr>
      </w:pPr>
    </w:p>
    <w:sectPr w:rsidR="00430DBE" w:rsidRPr="00706644" w:rsidSect="00384B8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A55"/>
    <w:multiLevelType w:val="hybridMultilevel"/>
    <w:tmpl w:val="B0AC3924"/>
    <w:lvl w:ilvl="0" w:tplc="16E48AFE">
      <w:numFmt w:val="bullet"/>
      <w:lvlText w:val=""/>
      <w:lvlJc w:val="left"/>
      <w:pPr>
        <w:tabs>
          <w:tab w:val="num" w:pos="-180"/>
        </w:tabs>
        <w:ind w:left="-1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C5A68F4"/>
    <w:multiLevelType w:val="hybridMultilevel"/>
    <w:tmpl w:val="3ED6E418"/>
    <w:lvl w:ilvl="0" w:tplc="818C4BE0">
      <w:start w:val="19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3C6"/>
    <w:multiLevelType w:val="hybridMultilevel"/>
    <w:tmpl w:val="C010A4BA"/>
    <w:lvl w:ilvl="0" w:tplc="8EDAD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900"/>
    <w:multiLevelType w:val="hybridMultilevel"/>
    <w:tmpl w:val="C66C934A"/>
    <w:lvl w:ilvl="0" w:tplc="1AFA296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468F"/>
    <w:multiLevelType w:val="hybridMultilevel"/>
    <w:tmpl w:val="A6327BD2"/>
    <w:lvl w:ilvl="0" w:tplc="839EE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52D"/>
    <w:multiLevelType w:val="hybridMultilevel"/>
    <w:tmpl w:val="A8649B2A"/>
    <w:lvl w:ilvl="0" w:tplc="2DF68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47"/>
    <w:rsid w:val="0000611E"/>
    <w:rsid w:val="000075CE"/>
    <w:rsid w:val="00012716"/>
    <w:rsid w:val="000564F0"/>
    <w:rsid w:val="00057FD1"/>
    <w:rsid w:val="000A31ED"/>
    <w:rsid w:val="000C47C0"/>
    <w:rsid w:val="00164469"/>
    <w:rsid w:val="00177928"/>
    <w:rsid w:val="00187A38"/>
    <w:rsid w:val="00187DDB"/>
    <w:rsid w:val="001C1084"/>
    <w:rsid w:val="001C2BC1"/>
    <w:rsid w:val="001D0D5E"/>
    <w:rsid w:val="001F3E71"/>
    <w:rsid w:val="00243C58"/>
    <w:rsid w:val="002445A1"/>
    <w:rsid w:val="00247278"/>
    <w:rsid w:val="002B38CC"/>
    <w:rsid w:val="002C2005"/>
    <w:rsid w:val="002C4AE2"/>
    <w:rsid w:val="002D3237"/>
    <w:rsid w:val="002E0F7D"/>
    <w:rsid w:val="002F12C2"/>
    <w:rsid w:val="002F2628"/>
    <w:rsid w:val="00301442"/>
    <w:rsid w:val="00302244"/>
    <w:rsid w:val="003242D1"/>
    <w:rsid w:val="00340F8E"/>
    <w:rsid w:val="00384B8F"/>
    <w:rsid w:val="003A5FC4"/>
    <w:rsid w:val="003B7E6F"/>
    <w:rsid w:val="003C2519"/>
    <w:rsid w:val="003C7A46"/>
    <w:rsid w:val="004014BC"/>
    <w:rsid w:val="00404CB6"/>
    <w:rsid w:val="0040605A"/>
    <w:rsid w:val="00430DBE"/>
    <w:rsid w:val="00432387"/>
    <w:rsid w:val="004346EF"/>
    <w:rsid w:val="00444B71"/>
    <w:rsid w:val="0044659F"/>
    <w:rsid w:val="004D6E09"/>
    <w:rsid w:val="004E0B30"/>
    <w:rsid w:val="00527288"/>
    <w:rsid w:val="0056236D"/>
    <w:rsid w:val="005846BB"/>
    <w:rsid w:val="005A3BFC"/>
    <w:rsid w:val="005B1A61"/>
    <w:rsid w:val="005B446A"/>
    <w:rsid w:val="005B51FD"/>
    <w:rsid w:val="005B683B"/>
    <w:rsid w:val="005D4765"/>
    <w:rsid w:val="005E5C35"/>
    <w:rsid w:val="005E66F0"/>
    <w:rsid w:val="00600A4A"/>
    <w:rsid w:val="00612377"/>
    <w:rsid w:val="0064344B"/>
    <w:rsid w:val="006C6CEA"/>
    <w:rsid w:val="006F3C20"/>
    <w:rsid w:val="00701B42"/>
    <w:rsid w:val="00706644"/>
    <w:rsid w:val="0073276D"/>
    <w:rsid w:val="0078113D"/>
    <w:rsid w:val="00790FA6"/>
    <w:rsid w:val="007A5C2D"/>
    <w:rsid w:val="007C7723"/>
    <w:rsid w:val="007F3584"/>
    <w:rsid w:val="007F462C"/>
    <w:rsid w:val="00812262"/>
    <w:rsid w:val="0087440C"/>
    <w:rsid w:val="00876CE4"/>
    <w:rsid w:val="00885980"/>
    <w:rsid w:val="00896527"/>
    <w:rsid w:val="008E09A0"/>
    <w:rsid w:val="00900DBB"/>
    <w:rsid w:val="00913959"/>
    <w:rsid w:val="00921D5C"/>
    <w:rsid w:val="00926858"/>
    <w:rsid w:val="0093757A"/>
    <w:rsid w:val="009556D2"/>
    <w:rsid w:val="00970CD7"/>
    <w:rsid w:val="0098180C"/>
    <w:rsid w:val="009E47F1"/>
    <w:rsid w:val="00A034CA"/>
    <w:rsid w:val="00A072EA"/>
    <w:rsid w:val="00A46D70"/>
    <w:rsid w:val="00A55938"/>
    <w:rsid w:val="00A73F4F"/>
    <w:rsid w:val="00A76D13"/>
    <w:rsid w:val="00AA31E3"/>
    <w:rsid w:val="00AC4538"/>
    <w:rsid w:val="00AE1C88"/>
    <w:rsid w:val="00AF1201"/>
    <w:rsid w:val="00AF4325"/>
    <w:rsid w:val="00B1204B"/>
    <w:rsid w:val="00B16AA1"/>
    <w:rsid w:val="00B44730"/>
    <w:rsid w:val="00B53B3D"/>
    <w:rsid w:val="00B92474"/>
    <w:rsid w:val="00B9587A"/>
    <w:rsid w:val="00BA6A6D"/>
    <w:rsid w:val="00BC1547"/>
    <w:rsid w:val="00BD1DCC"/>
    <w:rsid w:val="00C66ECB"/>
    <w:rsid w:val="00C70463"/>
    <w:rsid w:val="00C7467F"/>
    <w:rsid w:val="00C76A9E"/>
    <w:rsid w:val="00CB6036"/>
    <w:rsid w:val="00D11FF4"/>
    <w:rsid w:val="00D30282"/>
    <w:rsid w:val="00D3288D"/>
    <w:rsid w:val="00D5305B"/>
    <w:rsid w:val="00D57DBC"/>
    <w:rsid w:val="00D85C0C"/>
    <w:rsid w:val="00DA0DC8"/>
    <w:rsid w:val="00DA4CE5"/>
    <w:rsid w:val="00DC0292"/>
    <w:rsid w:val="00DD3082"/>
    <w:rsid w:val="00E05C7F"/>
    <w:rsid w:val="00E26DB7"/>
    <w:rsid w:val="00E558EE"/>
    <w:rsid w:val="00E739C1"/>
    <w:rsid w:val="00E95880"/>
    <w:rsid w:val="00EA7745"/>
    <w:rsid w:val="00EC372C"/>
    <w:rsid w:val="00EC4522"/>
    <w:rsid w:val="00ED1FC0"/>
    <w:rsid w:val="00F03A59"/>
    <w:rsid w:val="00F520DC"/>
    <w:rsid w:val="00F72D15"/>
    <w:rsid w:val="00FD02F0"/>
    <w:rsid w:val="00FD4B78"/>
    <w:rsid w:val="00FE3B26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33D9-C3A9-4AAA-B399-13D1AC8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0F8E"/>
    <w:pPr>
      <w:keepNext/>
      <w:keepLines/>
      <w:spacing w:before="200"/>
      <w:ind w:left="850" w:hanging="49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765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05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53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5B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0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340F8E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norm">
    <w:name w:val="norm"/>
    <w:basedOn w:val="a"/>
    <w:link w:val="normChar"/>
    <w:rsid w:val="00340F8E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340F8E"/>
    <w:rPr>
      <w:rFonts w:ascii="Arial Armenian" w:eastAsia="Times New Roman" w:hAnsi="Arial Armenian" w:cs="Times New Roman"/>
      <w:lang w:val="en-US" w:eastAsia="ru-RU"/>
    </w:rPr>
  </w:style>
  <w:style w:type="paragraph" w:customStyle="1" w:styleId="Default">
    <w:name w:val="Default"/>
    <w:rsid w:val="00340F8E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styleId="a8">
    <w:name w:val="Table Grid"/>
    <w:basedOn w:val="a1"/>
    <w:uiPriority w:val="39"/>
    <w:rsid w:val="0034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340F8E"/>
    <w:rPr>
      <w:i/>
      <w:iCs/>
    </w:r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34"/>
    <w:qFormat/>
    <w:rsid w:val="00340F8E"/>
    <w:pPr>
      <w:spacing w:before="100" w:beforeAutospacing="1" w:after="100" w:afterAutospacing="1"/>
    </w:pPr>
    <w:rPr>
      <w:rFonts w:ascii="GHEA Grapalat" w:eastAsiaTheme="minorEastAsia" w:hAnsi="GHEA Grapalat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34"/>
    <w:locked/>
    <w:rsid w:val="005D4765"/>
    <w:rPr>
      <w:rFonts w:ascii="GHEA Grapalat" w:eastAsiaTheme="minorEastAsia" w:hAnsi="GHEA Grapalat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D4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rsid w:val="00970CD7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1F3E71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paragraph" w:styleId="21">
    <w:name w:val="Body Text Indent 2"/>
    <w:basedOn w:val="a"/>
    <w:link w:val="22"/>
    <w:uiPriority w:val="99"/>
    <w:semiHidden/>
    <w:unhideWhenUsed/>
    <w:rsid w:val="00384B8F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4B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6EA6-6FE4-4373-9962-9526F14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</dc:creator>
  <cp:keywords/>
  <dc:description/>
  <cp:lastModifiedBy>ComPoint</cp:lastModifiedBy>
  <cp:revision>121</cp:revision>
  <cp:lastPrinted>2023-08-01T11:31:00Z</cp:lastPrinted>
  <dcterms:created xsi:type="dcterms:W3CDTF">2023-02-06T10:07:00Z</dcterms:created>
  <dcterms:modified xsi:type="dcterms:W3CDTF">2023-12-21T10:09:00Z</dcterms:modified>
</cp:coreProperties>
</file>