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65B" w:rsidRDefault="00DA6F61" w:rsidP="00DA6F61">
      <w:pPr>
        <w:spacing w:after="0" w:line="240" w:lineRule="auto"/>
        <w:jc w:val="right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>Հավելված</w:t>
      </w:r>
    </w:p>
    <w:p w:rsidR="00DA6F61" w:rsidRPr="00DA6F61" w:rsidRDefault="00DA6F61" w:rsidP="00DA6F61">
      <w:pPr>
        <w:spacing w:after="0" w:line="240" w:lineRule="auto"/>
        <w:jc w:val="center"/>
        <w:rPr>
          <w:rFonts w:ascii="GHEA Grapalat" w:hAnsi="GHEA Grapalat"/>
          <w:sz w:val="24"/>
          <w:lang w:val="hy-AM"/>
        </w:rPr>
      </w:pPr>
    </w:p>
    <w:p w:rsidR="00997B14" w:rsidRPr="008D0512" w:rsidRDefault="00997B14" w:rsidP="00DA6F61">
      <w:pPr>
        <w:spacing w:after="0" w:line="240" w:lineRule="auto"/>
        <w:jc w:val="center"/>
        <w:rPr>
          <w:rFonts w:ascii="GHEA Grapalat" w:hAnsi="GHEA Grapalat"/>
          <w:w w:val="150"/>
          <w:sz w:val="24"/>
          <w:szCs w:val="24"/>
          <w:lang w:val="hy-AM"/>
        </w:rPr>
      </w:pPr>
      <w:r w:rsidRPr="008D0512">
        <w:rPr>
          <w:rFonts w:ascii="GHEA Grapalat" w:hAnsi="GHEA Grapalat"/>
          <w:w w:val="150"/>
          <w:sz w:val="24"/>
          <w:szCs w:val="24"/>
          <w:lang w:val="hy-AM"/>
        </w:rPr>
        <w:t>ՑԱՆԿ</w:t>
      </w:r>
    </w:p>
    <w:p w:rsidR="00DA6F61" w:rsidRDefault="00DA6F61" w:rsidP="00DA6F61">
      <w:pPr>
        <w:spacing w:after="0" w:line="240" w:lineRule="auto"/>
        <w:jc w:val="center"/>
        <w:rPr>
          <w:rFonts w:ascii="GHEA Grapalat" w:hAnsi="GHEA Grapalat"/>
          <w:sz w:val="24"/>
          <w:szCs w:val="24"/>
          <w:lang w:val="hy-AM"/>
        </w:rPr>
      </w:pPr>
      <w:r w:rsidRPr="00DA6F61">
        <w:rPr>
          <w:rFonts w:ascii="GHEA Grapalat" w:hAnsi="GHEA Grapalat"/>
          <w:sz w:val="24"/>
          <w:szCs w:val="24"/>
          <w:lang w:val="hy-AM"/>
        </w:rPr>
        <w:t>ՏՐԱՆՍՊՈՐՏԱՅԻՆ ՄԻՋՈՑՆԵՐՈՎ ՍՊԱՍԱՐԿՎՈՂ ԵՐԹՈՒՂԻՆԵՐ</w:t>
      </w:r>
      <w:r w:rsidR="008D0512">
        <w:rPr>
          <w:rFonts w:ascii="GHEA Grapalat" w:hAnsi="GHEA Grapalat"/>
          <w:sz w:val="24"/>
          <w:szCs w:val="24"/>
          <w:lang w:val="hy-AM"/>
        </w:rPr>
        <w:t>Ի</w:t>
      </w:r>
    </w:p>
    <w:p w:rsidR="00DA6F61" w:rsidRDefault="00DA6F61" w:rsidP="00DA6F61">
      <w:p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</w:p>
    <w:p w:rsidR="00DA6F61" w:rsidRDefault="00DA6F61" w:rsidP="00DA6F61">
      <w:p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</w:p>
    <w:tbl>
      <w:tblPr>
        <w:tblStyle w:val="a3"/>
        <w:tblW w:w="10669" w:type="dxa"/>
        <w:tblInd w:w="-856" w:type="dxa"/>
        <w:tblLook w:val="04A0" w:firstRow="1" w:lastRow="0" w:firstColumn="1" w:lastColumn="0" w:noHBand="0" w:noVBand="1"/>
      </w:tblPr>
      <w:tblGrid>
        <w:gridCol w:w="557"/>
        <w:gridCol w:w="1798"/>
        <w:gridCol w:w="2301"/>
        <w:gridCol w:w="2301"/>
        <w:gridCol w:w="1721"/>
        <w:gridCol w:w="1991"/>
      </w:tblGrid>
      <w:tr w:rsidR="00595252" w:rsidTr="008D0512">
        <w:trPr>
          <w:trHeight w:val="510"/>
        </w:trPr>
        <w:tc>
          <w:tcPr>
            <w:tcW w:w="557" w:type="dxa"/>
            <w:vMerge w:val="restart"/>
            <w:vAlign w:val="center"/>
          </w:tcPr>
          <w:p w:rsidR="00595252" w:rsidRDefault="00595252" w:rsidP="00DA6F61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en-US"/>
              </w:rPr>
              <w:t>NN</w:t>
            </w:r>
          </w:p>
          <w:p w:rsidR="00595252" w:rsidRDefault="00595252" w:rsidP="00DA6F61">
            <w:pPr>
              <w:jc w:val="center"/>
              <w:rPr>
                <w:rFonts w:ascii="GHEA Grapalat" w:hAnsi="GHEA Grapalat"/>
                <w:sz w:val="24"/>
                <w:lang w:val="en-US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ը/կ</w:t>
            </w:r>
          </w:p>
        </w:tc>
        <w:tc>
          <w:tcPr>
            <w:tcW w:w="10112" w:type="dxa"/>
            <w:gridSpan w:val="5"/>
            <w:vAlign w:val="center"/>
          </w:tcPr>
          <w:p w:rsidR="00595252" w:rsidRDefault="00595252" w:rsidP="00DA6F61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bookmarkStart w:id="0" w:name="_GoBack"/>
            <w:bookmarkEnd w:id="0"/>
            <w:r>
              <w:rPr>
                <w:rFonts w:ascii="GHEA Grapalat" w:hAnsi="GHEA Grapalat"/>
                <w:sz w:val="24"/>
                <w:lang w:val="hy-AM"/>
              </w:rPr>
              <w:t>ԵՐԹՈՒՂՈՒ</w:t>
            </w:r>
          </w:p>
        </w:tc>
      </w:tr>
      <w:tr w:rsidR="00595252" w:rsidTr="00595252">
        <w:tc>
          <w:tcPr>
            <w:tcW w:w="557" w:type="dxa"/>
            <w:vMerge/>
            <w:vAlign w:val="center"/>
          </w:tcPr>
          <w:p w:rsidR="00595252" w:rsidRPr="00DA6F61" w:rsidRDefault="00595252" w:rsidP="00DA6F61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</w:p>
        </w:tc>
        <w:tc>
          <w:tcPr>
            <w:tcW w:w="1798" w:type="dxa"/>
            <w:vAlign w:val="center"/>
          </w:tcPr>
          <w:p w:rsidR="00595252" w:rsidRDefault="00595252" w:rsidP="00DA6F61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ԱՆՎԱՆՈՒՄԸ ԵՎ ՀԱՄԱՐԸ</w:t>
            </w:r>
          </w:p>
        </w:tc>
        <w:tc>
          <w:tcPr>
            <w:tcW w:w="2301" w:type="dxa"/>
            <w:vAlign w:val="center"/>
          </w:tcPr>
          <w:p w:rsidR="00595252" w:rsidRDefault="00595252" w:rsidP="00DA6F61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ՍԿԶԲՆԱԿԵՏԸ </w:t>
            </w:r>
            <w:r w:rsidRPr="00DA6F61">
              <w:rPr>
                <w:rFonts w:ascii="GHEA Grapalat" w:hAnsi="GHEA Grapalat"/>
                <w:sz w:val="20"/>
                <w:lang w:val="hy-AM"/>
              </w:rPr>
              <w:t>/ավտոկայան, ավտոկայարան, երթակարգավորական կետ/</w:t>
            </w:r>
          </w:p>
        </w:tc>
        <w:tc>
          <w:tcPr>
            <w:tcW w:w="2301" w:type="dxa"/>
            <w:vAlign w:val="center"/>
          </w:tcPr>
          <w:p w:rsidR="00595252" w:rsidRDefault="00595252" w:rsidP="00DA6F61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ՎԵՐՋՆԱԿԵՏԸ</w:t>
            </w:r>
          </w:p>
          <w:p w:rsidR="00595252" w:rsidRDefault="00595252" w:rsidP="00DA6F61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DA6F61">
              <w:rPr>
                <w:rFonts w:ascii="GHEA Grapalat" w:hAnsi="GHEA Grapalat"/>
                <w:sz w:val="20"/>
                <w:lang w:val="hy-AM"/>
              </w:rPr>
              <w:t>/ավտոկայան, ավտոկայարան, երթակարգավորական կետ/</w:t>
            </w:r>
          </w:p>
        </w:tc>
        <w:tc>
          <w:tcPr>
            <w:tcW w:w="1721" w:type="dxa"/>
            <w:vAlign w:val="center"/>
          </w:tcPr>
          <w:p w:rsidR="00595252" w:rsidRDefault="00595252" w:rsidP="00DA6F61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ՏԵՍԱԿԸ </w:t>
            </w:r>
            <w:r w:rsidRPr="00DA6F61">
              <w:rPr>
                <w:rFonts w:ascii="GHEA Grapalat" w:hAnsi="GHEA Grapalat"/>
                <w:sz w:val="20"/>
                <w:lang w:val="hy-AM"/>
              </w:rPr>
              <w:t>/ավտոբուսային/</w:t>
            </w:r>
            <w:r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DA6F61">
              <w:rPr>
                <w:rFonts w:ascii="GHEA Grapalat" w:hAnsi="GHEA Grapalat"/>
                <w:sz w:val="20"/>
                <w:lang w:val="hy-AM"/>
              </w:rPr>
              <w:t>միկրոավտո</w:t>
            </w:r>
            <w:r>
              <w:rPr>
                <w:rFonts w:ascii="GHEA Grapalat" w:hAnsi="GHEA Grapalat"/>
                <w:sz w:val="20"/>
                <w:lang w:val="hy-AM"/>
              </w:rPr>
              <w:t>-</w:t>
            </w:r>
            <w:r w:rsidRPr="00DA6F61">
              <w:rPr>
                <w:rFonts w:ascii="GHEA Grapalat" w:hAnsi="GHEA Grapalat"/>
                <w:sz w:val="20"/>
                <w:lang w:val="hy-AM"/>
              </w:rPr>
              <w:t>բուսային/</w:t>
            </w:r>
          </w:p>
        </w:tc>
        <w:tc>
          <w:tcPr>
            <w:tcW w:w="1991" w:type="dxa"/>
            <w:vAlign w:val="center"/>
          </w:tcPr>
          <w:p w:rsidR="00595252" w:rsidRDefault="00595252" w:rsidP="00DA6F61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ՍՊԱՍԱՐԿՄԱՆ  ՀԱՄԱՐ ՊԱՀԱՆՋՎՈՂ ԱՎՏՈԲՈՒՍ-ՆԵՐԻ ԹԻՎԸ </w:t>
            </w:r>
            <w:r w:rsidRPr="00DA6F61">
              <w:rPr>
                <w:rFonts w:ascii="GHEA Grapalat" w:hAnsi="GHEA Grapalat"/>
                <w:sz w:val="20"/>
                <w:lang w:val="hy-AM"/>
              </w:rPr>
              <w:t>/ներառյալ պահուստային ավտոբուսների թիվը/</w:t>
            </w:r>
          </w:p>
        </w:tc>
      </w:tr>
      <w:tr w:rsidR="00DA6F61" w:rsidTr="00595252">
        <w:trPr>
          <w:trHeight w:val="510"/>
        </w:trPr>
        <w:tc>
          <w:tcPr>
            <w:tcW w:w="557" w:type="dxa"/>
            <w:vAlign w:val="center"/>
          </w:tcPr>
          <w:p w:rsidR="00DA6F61" w:rsidRPr="00595252" w:rsidRDefault="00DA6F61" w:rsidP="00595252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GHEA Grapalat" w:hAnsi="GHEA Grapalat"/>
                <w:sz w:val="24"/>
                <w:lang w:val="hy-AM"/>
              </w:rPr>
            </w:pPr>
          </w:p>
        </w:tc>
        <w:tc>
          <w:tcPr>
            <w:tcW w:w="1798" w:type="dxa"/>
          </w:tcPr>
          <w:p w:rsidR="00DA6F61" w:rsidRDefault="00595252" w:rsidP="00DA6F61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Ակներ թաղամաս /համար 001/</w:t>
            </w:r>
          </w:p>
        </w:tc>
        <w:tc>
          <w:tcPr>
            <w:tcW w:w="2301" w:type="dxa"/>
            <w:vAlign w:val="center"/>
          </w:tcPr>
          <w:p w:rsidR="00DA6F61" w:rsidRDefault="00595252" w:rsidP="00595252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Երթուղային կայարան</w:t>
            </w:r>
          </w:p>
        </w:tc>
        <w:tc>
          <w:tcPr>
            <w:tcW w:w="2301" w:type="dxa"/>
            <w:vAlign w:val="center"/>
          </w:tcPr>
          <w:p w:rsidR="00DA6F61" w:rsidRDefault="00595252" w:rsidP="00595252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Ակներ գյուղ</w:t>
            </w:r>
          </w:p>
        </w:tc>
        <w:tc>
          <w:tcPr>
            <w:tcW w:w="1721" w:type="dxa"/>
            <w:vAlign w:val="center"/>
          </w:tcPr>
          <w:p w:rsidR="00DA6F61" w:rsidRDefault="00595252" w:rsidP="00595252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Միկրո-ավտոբու-սային</w:t>
            </w:r>
          </w:p>
        </w:tc>
        <w:tc>
          <w:tcPr>
            <w:tcW w:w="1991" w:type="dxa"/>
            <w:vAlign w:val="center"/>
          </w:tcPr>
          <w:p w:rsidR="00DA6F61" w:rsidRDefault="00595252" w:rsidP="00595252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</w:t>
            </w:r>
          </w:p>
        </w:tc>
      </w:tr>
      <w:tr w:rsidR="00595252" w:rsidTr="00595252">
        <w:trPr>
          <w:trHeight w:val="510"/>
        </w:trPr>
        <w:tc>
          <w:tcPr>
            <w:tcW w:w="557" w:type="dxa"/>
            <w:vAlign w:val="center"/>
          </w:tcPr>
          <w:p w:rsidR="00595252" w:rsidRPr="00595252" w:rsidRDefault="00595252" w:rsidP="00595252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GHEA Grapalat" w:hAnsi="GHEA Grapalat"/>
                <w:sz w:val="24"/>
                <w:lang w:val="hy-AM"/>
              </w:rPr>
            </w:pPr>
          </w:p>
        </w:tc>
        <w:tc>
          <w:tcPr>
            <w:tcW w:w="1798" w:type="dxa"/>
          </w:tcPr>
          <w:p w:rsidR="00595252" w:rsidRDefault="00595252" w:rsidP="00DA6F61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Սանահին Սարահարթ թաղամաս /համար 003/</w:t>
            </w:r>
          </w:p>
        </w:tc>
        <w:tc>
          <w:tcPr>
            <w:tcW w:w="2301" w:type="dxa"/>
            <w:vAlign w:val="center"/>
          </w:tcPr>
          <w:p w:rsidR="00595252" w:rsidRDefault="00595252" w:rsidP="00595252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Երթուղային կայարան</w:t>
            </w:r>
          </w:p>
        </w:tc>
        <w:tc>
          <w:tcPr>
            <w:tcW w:w="2301" w:type="dxa"/>
            <w:vAlign w:val="center"/>
          </w:tcPr>
          <w:p w:rsidR="00595252" w:rsidRDefault="00595252" w:rsidP="00595252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Սանահին Սարահարթ թաղամասի հրապարակ</w:t>
            </w:r>
          </w:p>
        </w:tc>
        <w:tc>
          <w:tcPr>
            <w:tcW w:w="1721" w:type="dxa"/>
            <w:vAlign w:val="center"/>
          </w:tcPr>
          <w:p w:rsidR="00595252" w:rsidRDefault="00595252" w:rsidP="00595252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Միկրո-ավտոբու-սային</w:t>
            </w:r>
          </w:p>
        </w:tc>
        <w:tc>
          <w:tcPr>
            <w:tcW w:w="1991" w:type="dxa"/>
            <w:vAlign w:val="center"/>
          </w:tcPr>
          <w:p w:rsidR="00595252" w:rsidRDefault="00595252" w:rsidP="00595252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3</w:t>
            </w:r>
          </w:p>
        </w:tc>
      </w:tr>
      <w:tr w:rsidR="00595252" w:rsidTr="00595252">
        <w:trPr>
          <w:trHeight w:val="510"/>
        </w:trPr>
        <w:tc>
          <w:tcPr>
            <w:tcW w:w="557" w:type="dxa"/>
            <w:vAlign w:val="center"/>
          </w:tcPr>
          <w:p w:rsidR="00595252" w:rsidRPr="00595252" w:rsidRDefault="00595252" w:rsidP="00595252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GHEA Grapalat" w:hAnsi="GHEA Grapalat"/>
                <w:sz w:val="24"/>
                <w:lang w:val="hy-AM"/>
              </w:rPr>
            </w:pPr>
          </w:p>
        </w:tc>
        <w:tc>
          <w:tcPr>
            <w:tcW w:w="1798" w:type="dxa"/>
          </w:tcPr>
          <w:p w:rsidR="00595252" w:rsidRDefault="00997B14" w:rsidP="00DA6F61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Սանահին կայարան /համար 005/՝ Թումանյան փողոցով</w:t>
            </w:r>
          </w:p>
        </w:tc>
        <w:tc>
          <w:tcPr>
            <w:tcW w:w="2301" w:type="dxa"/>
            <w:vAlign w:val="center"/>
          </w:tcPr>
          <w:p w:rsidR="00595252" w:rsidRDefault="00997B14" w:rsidP="00595252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Դեբեդ թաղամաս</w:t>
            </w:r>
          </w:p>
        </w:tc>
        <w:tc>
          <w:tcPr>
            <w:tcW w:w="2301" w:type="dxa"/>
            <w:vAlign w:val="center"/>
          </w:tcPr>
          <w:p w:rsidR="00595252" w:rsidRDefault="00997B14" w:rsidP="00595252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Սանահին կայարան թաղամաս</w:t>
            </w:r>
          </w:p>
        </w:tc>
        <w:tc>
          <w:tcPr>
            <w:tcW w:w="1721" w:type="dxa"/>
            <w:vAlign w:val="center"/>
          </w:tcPr>
          <w:p w:rsidR="00595252" w:rsidRDefault="00997B14" w:rsidP="00595252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Միկրո-ավտոբու-սային</w:t>
            </w:r>
          </w:p>
        </w:tc>
        <w:tc>
          <w:tcPr>
            <w:tcW w:w="1991" w:type="dxa"/>
            <w:vAlign w:val="center"/>
          </w:tcPr>
          <w:p w:rsidR="00595252" w:rsidRDefault="00997B14" w:rsidP="00595252">
            <w:pPr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2</w:t>
            </w:r>
          </w:p>
        </w:tc>
      </w:tr>
    </w:tbl>
    <w:p w:rsidR="00DA6F61" w:rsidRPr="00DA6F61" w:rsidRDefault="00DA6F61" w:rsidP="00DA6F61">
      <w:pPr>
        <w:spacing w:after="0" w:line="240" w:lineRule="auto"/>
        <w:rPr>
          <w:rFonts w:ascii="GHEA Grapalat" w:hAnsi="GHEA Grapalat"/>
          <w:sz w:val="24"/>
          <w:lang w:val="hy-AM"/>
        </w:rPr>
      </w:pPr>
    </w:p>
    <w:sectPr w:rsidR="00DA6F61" w:rsidRPr="00DA6F61" w:rsidSect="00997B14">
      <w:pgSz w:w="11906" w:h="16838"/>
      <w:pgMar w:top="709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50788"/>
    <w:multiLevelType w:val="hybridMultilevel"/>
    <w:tmpl w:val="485C6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B01"/>
    <w:rsid w:val="00595252"/>
    <w:rsid w:val="008D0512"/>
    <w:rsid w:val="008D17A1"/>
    <w:rsid w:val="00984B01"/>
    <w:rsid w:val="00997B14"/>
    <w:rsid w:val="00BD33B0"/>
    <w:rsid w:val="00DA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D363B8-9C1B-4297-938D-8AACC4578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6F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9525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97B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7B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ComPoint</dc:creator>
  <cp:keywords/>
  <dc:description/>
  <cp:lastModifiedBy>ComPoint</cp:lastModifiedBy>
  <cp:revision>2</cp:revision>
  <cp:lastPrinted>2023-07-06T08:30:00Z</cp:lastPrinted>
  <dcterms:created xsi:type="dcterms:W3CDTF">2023-07-06T07:52:00Z</dcterms:created>
  <dcterms:modified xsi:type="dcterms:W3CDTF">2023-07-06T08:30:00Z</dcterms:modified>
</cp:coreProperties>
</file>