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05C8CBF" w14:textId="77777777" w:rsidR="002B4F68" w:rsidRPr="002B4F68" w:rsidRDefault="002B4F68" w:rsidP="002B4F68">
      <w:pPr>
        <w:pStyle w:val="aa"/>
        <w:spacing w:after="0" w:line="360" w:lineRule="auto"/>
        <w:ind w:firstLine="567"/>
        <w:jc w:val="right"/>
        <w:rPr>
          <w:rFonts w:ascii="GHEA Grapalat" w:hAnsi="GHEA Grapalat" w:cs="Sylfaen"/>
          <w:i/>
          <w:sz w:val="16"/>
          <w:lang w:val="hy-AM"/>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3</w:t>
      </w:r>
    </w:p>
    <w:p w14:paraId="0B072E06" w14:textId="67B9CE0F" w:rsidR="002F176E" w:rsidRDefault="002B4F68" w:rsidP="002F176E">
      <w:pPr>
        <w:pStyle w:val="aa"/>
        <w:spacing w:after="0" w:line="480" w:lineRule="auto"/>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2F176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0992683" w14:textId="05578E9F" w:rsidR="00096865" w:rsidRPr="00F566BF" w:rsidRDefault="00096865" w:rsidP="002F176E">
      <w:pPr>
        <w:pStyle w:val="aa"/>
        <w:spacing w:line="480" w:lineRule="auto"/>
        <w:ind w:firstLine="567"/>
        <w:jc w:val="right"/>
        <w:rPr>
          <w:rFonts w:ascii="GHEA Grapalat" w:hAnsi="GHEA Grapalat" w:cs="Sylfaen"/>
          <w:i/>
          <w:sz w:val="18"/>
          <w:szCs w:val="20"/>
          <w:lang w:val="af-ZA" w:eastAsia="ru-RU"/>
        </w:rPr>
      </w:pPr>
    </w:p>
    <w:p w14:paraId="0E6713C9" w14:textId="77777777" w:rsidR="00096865" w:rsidRPr="00F566BF" w:rsidRDefault="00096865" w:rsidP="00EF3662">
      <w:pPr>
        <w:pStyle w:val="aa"/>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6ED87CC3" w:rsidR="00642EFE" w:rsidRPr="00F566BF" w:rsidRDefault="003C6BC0" w:rsidP="00EF3662">
      <w:pPr>
        <w:pStyle w:val="a3"/>
        <w:spacing w:line="240" w:lineRule="auto"/>
        <w:jc w:val="center"/>
        <w:rPr>
          <w:rFonts w:ascii="GHEA Grapalat" w:hAnsi="GHEA Grapalat"/>
          <w:i w:val="0"/>
          <w:lang w:val="af-ZA"/>
        </w:rPr>
      </w:pPr>
      <w:r>
        <w:rPr>
          <w:rFonts w:ascii="GHEA Grapalat" w:hAnsi="GHEA Grapalat"/>
          <w:i w:val="0"/>
          <w:lang w:val="hy-AM"/>
        </w:rPr>
        <w:t xml:space="preserve">ԳՆԱՆՇՄԱՆ ՀԱՐՑՄԱՆ </w:t>
      </w:r>
      <w:r w:rsidR="00642EFE" w:rsidRPr="00F566BF">
        <w:rPr>
          <w:rFonts w:ascii="GHEA Grapalat" w:hAnsi="GHEA Grapalat"/>
          <w:i w:val="0"/>
          <w:lang w:val="af-ZA"/>
        </w:rPr>
        <w:t>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253274EA"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3C6BC0">
        <w:rPr>
          <w:rFonts w:ascii="GHEA Grapalat" w:hAnsi="GHEA Grapalat"/>
          <w:i w:val="0"/>
          <w:lang w:val="hy-AM"/>
        </w:rPr>
        <w:t>24</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3C6BC0">
        <w:rPr>
          <w:rFonts w:ascii="GHEA Grapalat" w:hAnsi="GHEA Grapalat"/>
          <w:i w:val="0"/>
          <w:lang w:val="hy-AM"/>
        </w:rPr>
        <w:t>հունվարի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3C6BC0">
        <w:rPr>
          <w:rFonts w:ascii="GHEA Grapalat" w:hAnsi="GHEA Grapalat"/>
          <w:i w:val="0"/>
          <w:lang w:val="af-ZA"/>
        </w:rPr>
        <w:t>31</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3C6BC0">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619FFE84"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3C6BC0">
        <w:rPr>
          <w:rFonts w:ascii="GHEA Grapalat" w:hAnsi="GHEA Grapalat"/>
          <w:i w:val="0"/>
          <w:lang w:val="hy-AM"/>
        </w:rPr>
        <w:t>ԼՄԱՀ-ԳՀ</w:t>
      </w:r>
      <w:r w:rsidR="007F0755" w:rsidRPr="00F566BF">
        <w:rPr>
          <w:rFonts w:ascii="GHEA Grapalat" w:hAnsi="GHEA Grapalat"/>
          <w:i w:val="0"/>
          <w:lang w:val="af-ZA"/>
        </w:rPr>
        <w:t>Ծ</w:t>
      </w:r>
      <w:r w:rsidR="00B02A31" w:rsidRPr="00F566BF">
        <w:rPr>
          <w:rFonts w:ascii="GHEA Grapalat" w:hAnsi="GHEA Grapalat"/>
          <w:i w:val="0"/>
          <w:lang w:val="af-ZA"/>
        </w:rPr>
        <w:t>ՁԲ</w:t>
      </w:r>
      <w:r w:rsidR="003C6BC0">
        <w:rPr>
          <w:rFonts w:ascii="GHEA Grapalat" w:hAnsi="GHEA Grapalat"/>
          <w:i w:val="0"/>
          <w:lang w:val="hy-AM"/>
        </w:rPr>
        <w:t>-</w:t>
      </w:r>
      <w:r w:rsidR="009F18D0" w:rsidRPr="00F566BF">
        <w:rPr>
          <w:rFonts w:ascii="GHEA Grapalat" w:hAnsi="GHEA Grapalat"/>
          <w:i w:val="0"/>
          <w:u w:val="single"/>
          <w:lang w:val="af-ZA"/>
        </w:rPr>
        <w:t xml:space="preserve"> </w:t>
      </w:r>
      <w:r w:rsidR="003C6BC0">
        <w:rPr>
          <w:rFonts w:ascii="GHEA Grapalat" w:hAnsi="GHEA Grapalat"/>
          <w:i w:val="0"/>
          <w:u w:val="single"/>
          <w:lang w:val="hy-AM"/>
        </w:rPr>
        <w:t>24</w:t>
      </w:r>
      <w:r w:rsidR="009F18D0" w:rsidRPr="00F566BF">
        <w:rPr>
          <w:rFonts w:ascii="GHEA Grapalat" w:hAnsi="GHEA Grapalat"/>
          <w:i w:val="0"/>
          <w:u w:val="single"/>
          <w:lang w:val="af-ZA"/>
        </w:rPr>
        <w:t>/</w:t>
      </w:r>
      <w:r w:rsidR="003C6BC0">
        <w:rPr>
          <w:rFonts w:ascii="GHEA Grapalat" w:hAnsi="GHEA Grapalat"/>
          <w:i w:val="0"/>
          <w:u w:val="single"/>
          <w:lang w:val="hy-AM"/>
        </w:rPr>
        <w:t>1</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4BD18F99" w14:textId="4AD72B0E" w:rsidR="00311076" w:rsidRPr="00F566BF" w:rsidRDefault="00642EFE" w:rsidP="00EF3662">
      <w:pPr>
        <w:pStyle w:val="a3"/>
        <w:spacing w:line="240" w:lineRule="auto"/>
        <w:ind w:firstLine="708"/>
        <w:jc w:val="left"/>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311076" w:rsidRPr="00F566BF">
        <w:rPr>
          <w:rFonts w:ascii="GHEA Grapalat" w:hAnsi="GHEA Grapalat"/>
          <w:i w:val="0"/>
          <w:lang w:val="af-ZA"/>
        </w:rPr>
        <w:t>_</w:t>
      </w:r>
      <w:r w:rsidR="003C6BC0">
        <w:rPr>
          <w:rFonts w:ascii="GHEA Grapalat" w:hAnsi="GHEA Grapalat"/>
          <w:i w:val="0"/>
          <w:lang w:val="hy-AM"/>
        </w:rPr>
        <w:t>Ալավերդու համայնքապետարանը</w:t>
      </w:r>
      <w:r w:rsidR="00311076" w:rsidRPr="00F566BF">
        <w:rPr>
          <w:rFonts w:ascii="GHEA Grapalat" w:hAnsi="GHEA Grapalat"/>
          <w:i w:val="0"/>
          <w:lang w:val="af-ZA"/>
        </w:rPr>
        <w:t>__</w:t>
      </w:r>
      <w:r w:rsidRPr="00F566BF">
        <w:rPr>
          <w:rFonts w:ascii="GHEA Grapalat" w:hAnsi="GHEA Grapalat"/>
          <w:i w:val="0"/>
          <w:lang w:val="af-ZA"/>
        </w:rPr>
        <w:t>, որը գտնվում է</w:t>
      </w:r>
      <w:r w:rsidR="00311076" w:rsidRPr="00F566BF">
        <w:rPr>
          <w:rFonts w:ascii="GHEA Grapalat" w:hAnsi="GHEA Grapalat"/>
          <w:i w:val="0"/>
          <w:lang w:val="af-ZA"/>
        </w:rPr>
        <w:t>__</w:t>
      </w:r>
      <w:r w:rsidR="003C6BC0">
        <w:rPr>
          <w:rFonts w:ascii="GHEA Grapalat" w:hAnsi="GHEA Grapalat"/>
          <w:i w:val="0"/>
          <w:lang w:val="hy-AM"/>
        </w:rPr>
        <w:t>Զ.Անդրանիկի 8/1</w:t>
      </w:r>
      <w:r w:rsidR="00311076" w:rsidRPr="00F566BF">
        <w:rPr>
          <w:rFonts w:ascii="GHEA Grapalat" w:hAnsi="GHEA Grapalat"/>
          <w:i w:val="0"/>
          <w:lang w:val="af-ZA"/>
        </w:rPr>
        <w:t xml:space="preserve">_ </w:t>
      </w:r>
      <w:r w:rsidRPr="00F566BF">
        <w:rPr>
          <w:rFonts w:ascii="GHEA Grapalat" w:hAnsi="GHEA Grapalat"/>
          <w:i w:val="0"/>
          <w:lang w:val="af-ZA"/>
        </w:rPr>
        <w:t>հասցեում,</w:t>
      </w:r>
    </w:p>
    <w:p w14:paraId="417EC6C9" w14:textId="258811C5" w:rsidR="00347499" w:rsidRPr="00F566BF" w:rsidRDefault="00A12C95" w:rsidP="00EF3662">
      <w:pPr>
        <w:pStyle w:val="a3"/>
        <w:spacing w:line="240" w:lineRule="auto"/>
        <w:ind w:left="1404"/>
        <w:rPr>
          <w:rFonts w:ascii="GHEA Grapalat" w:hAnsi="GHEA Grapalat"/>
          <w:i w:val="0"/>
          <w:lang w:val="af-ZA"/>
        </w:rPr>
      </w:pPr>
      <w:r w:rsidRPr="00F566BF">
        <w:rPr>
          <w:rFonts w:ascii="GHEA Grapalat" w:hAnsi="GHEA Grapalat"/>
          <w:i w:val="0"/>
          <w:sz w:val="16"/>
          <w:szCs w:val="16"/>
          <w:lang w:val="af-ZA"/>
        </w:rPr>
        <w:t xml:space="preserve">     </w:t>
      </w:r>
      <w:r w:rsidR="00311076" w:rsidRPr="00F566BF">
        <w:rPr>
          <w:rFonts w:ascii="GHEA Grapalat" w:hAnsi="GHEA Grapalat"/>
          <w:i w:val="0"/>
          <w:sz w:val="16"/>
          <w:szCs w:val="16"/>
          <w:lang w:val="af-ZA"/>
        </w:rPr>
        <w:t xml:space="preserve">  </w:t>
      </w:r>
      <w:r w:rsidR="00347499" w:rsidRPr="00F566BF">
        <w:rPr>
          <w:rFonts w:ascii="GHEA Grapalat" w:hAnsi="GHEA Grapalat"/>
          <w:i w:val="0"/>
          <w:sz w:val="16"/>
          <w:szCs w:val="16"/>
          <w:lang w:val="af-ZA"/>
        </w:rPr>
        <w:t>(պատվիրատուի անվանումը)</w:t>
      </w:r>
      <w:r w:rsidR="00347499" w:rsidRPr="00F566BF">
        <w:rPr>
          <w:rFonts w:ascii="GHEA Grapalat" w:hAnsi="GHEA Grapalat"/>
          <w:i w:val="0"/>
          <w:lang w:val="af-ZA"/>
        </w:rPr>
        <w:t xml:space="preserve">                      </w:t>
      </w:r>
      <w:r w:rsidR="00336F9A" w:rsidRPr="00F566BF">
        <w:rPr>
          <w:rFonts w:ascii="GHEA Grapalat" w:hAnsi="GHEA Grapalat"/>
          <w:i w:val="0"/>
          <w:lang w:val="af-ZA"/>
        </w:rPr>
        <w:t xml:space="preserve">    </w:t>
      </w:r>
      <w:r w:rsidR="00347499" w:rsidRPr="00F566BF">
        <w:rPr>
          <w:rFonts w:ascii="GHEA Grapalat" w:hAnsi="GHEA Grapalat"/>
          <w:i w:val="0"/>
          <w:lang w:val="af-ZA"/>
        </w:rPr>
        <w:t xml:space="preserve">  </w:t>
      </w:r>
      <w:r w:rsidR="003C6BC0">
        <w:rPr>
          <w:rFonts w:ascii="GHEA Grapalat" w:hAnsi="GHEA Grapalat"/>
          <w:i w:val="0"/>
          <w:lang w:val="hy-AM"/>
        </w:rPr>
        <w:t xml:space="preserve">          </w:t>
      </w:r>
      <w:r w:rsidR="00347499" w:rsidRPr="00F566BF">
        <w:rPr>
          <w:rFonts w:ascii="GHEA Grapalat" w:hAnsi="GHEA Grapalat"/>
          <w:i w:val="0"/>
          <w:lang w:val="af-ZA"/>
        </w:rPr>
        <w:t xml:space="preserve"> </w:t>
      </w:r>
      <w:r w:rsidR="00347499" w:rsidRPr="00F566BF">
        <w:rPr>
          <w:rFonts w:ascii="GHEA Grapalat" w:hAnsi="GHEA Grapalat"/>
          <w:i w:val="0"/>
          <w:sz w:val="16"/>
          <w:szCs w:val="16"/>
          <w:lang w:val="af-ZA"/>
        </w:rPr>
        <w:t xml:space="preserve">(պատվիրատուի հասցեն)  </w:t>
      </w:r>
    </w:p>
    <w:p w14:paraId="379CDD91" w14:textId="5BF78EB9" w:rsidR="00642EFE"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lang w:val="af-ZA"/>
        </w:rPr>
        <w:t xml:space="preserve">հայտարարում է </w:t>
      </w:r>
      <w:r w:rsidR="003C6BC0">
        <w:rPr>
          <w:rFonts w:ascii="GHEA Grapalat" w:hAnsi="GHEA Grapalat"/>
          <w:i w:val="0"/>
          <w:lang w:val="hy-AM"/>
        </w:rPr>
        <w:t>գնանշման հարցման</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r w:rsidR="001E2EBE">
        <w:fldChar w:fldCharType="begin"/>
      </w:r>
      <w:r w:rsidR="001E2EBE" w:rsidRPr="001E2EBE">
        <w:rPr>
          <w:lang w:val="af-ZA"/>
        </w:rPr>
        <w:instrText>HYPERLINK "http://www.armeps.am"</w:instrText>
      </w:r>
      <w:r w:rsidR="001E2EBE">
        <w:fldChar w:fldCharType="separate"/>
      </w:r>
      <w:r w:rsidR="00677658" w:rsidRPr="00F566BF">
        <w:rPr>
          <w:rFonts w:ascii="GHEA Grapalat" w:hAnsi="GHEA Grapalat"/>
          <w:i w:val="0"/>
          <w:lang w:val="af-ZA" w:eastAsia="ru-RU"/>
        </w:rPr>
        <w:t>www.armeps.am</w:t>
      </w:r>
      <w:r w:rsidR="001E2EBE">
        <w:rPr>
          <w:rFonts w:ascii="GHEA Grapalat" w:hAnsi="GHEA Grapalat"/>
          <w:i w:val="0"/>
          <w:lang w:val="af-ZA" w:eastAsia="ru-RU"/>
        </w:rPr>
        <w:fldChar w:fldCharType="end"/>
      </w:r>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17ECE7A2" w14:textId="1C16D91F" w:rsidR="00496E1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311076" w:rsidRPr="00F566BF">
        <w:rPr>
          <w:rFonts w:ascii="GHEA Grapalat" w:hAnsi="GHEA Grapalat"/>
          <w:i w:val="0"/>
          <w:lang w:val="af-ZA"/>
        </w:rPr>
        <w:t>___</w:t>
      </w:r>
      <w:r w:rsidR="003C6BC0">
        <w:rPr>
          <w:rFonts w:ascii="GHEA Grapalat" w:hAnsi="GHEA Grapalat"/>
          <w:i w:val="0"/>
          <w:lang w:val="hy-AM"/>
        </w:rPr>
        <w:t xml:space="preserve">Ալավերդի համայնքի կարիքների համար </w:t>
      </w:r>
      <w:proofErr w:type="spellStart"/>
      <w:r w:rsidR="003C6BC0">
        <w:rPr>
          <w:rFonts w:ascii="GHEA Grapalat" w:hAnsi="GHEA Grapalat"/>
          <w:color w:val="333333"/>
          <w:sz w:val="21"/>
          <w:szCs w:val="21"/>
          <w:shd w:val="clear" w:color="auto" w:fill="FFFFFF"/>
        </w:rPr>
        <w:t>նախագծա</w:t>
      </w:r>
      <w:proofErr w:type="spellEnd"/>
      <w:r w:rsidR="003C6BC0">
        <w:rPr>
          <w:rFonts w:ascii="GHEA Grapalat" w:hAnsi="GHEA Grapalat"/>
          <w:color w:val="333333"/>
          <w:sz w:val="21"/>
          <w:szCs w:val="21"/>
          <w:shd w:val="clear" w:color="auto" w:fill="FFFFFF"/>
          <w:lang w:val="hy-AM"/>
        </w:rPr>
        <w:t>-</w:t>
      </w:r>
      <w:proofErr w:type="spellStart"/>
      <w:r w:rsidR="003C6BC0">
        <w:rPr>
          <w:rFonts w:ascii="GHEA Grapalat" w:hAnsi="GHEA Grapalat"/>
          <w:color w:val="333333"/>
          <w:sz w:val="21"/>
          <w:szCs w:val="21"/>
          <w:shd w:val="clear" w:color="auto" w:fill="FFFFFF"/>
        </w:rPr>
        <w:t>նախահաշվային</w:t>
      </w:r>
      <w:proofErr w:type="spellEnd"/>
      <w:r w:rsidR="003C6BC0">
        <w:rPr>
          <w:rFonts w:ascii="GHEA Grapalat" w:hAnsi="GHEA Grapalat"/>
          <w:color w:val="333333"/>
          <w:sz w:val="21"/>
          <w:szCs w:val="21"/>
          <w:shd w:val="clear" w:color="auto" w:fill="FFFFFF"/>
          <w:lang w:val="hy-AM"/>
        </w:rPr>
        <w:t xml:space="preserve"> </w:t>
      </w:r>
      <w:proofErr w:type="spellStart"/>
      <w:r w:rsidR="003C6BC0">
        <w:rPr>
          <w:rFonts w:ascii="GHEA Grapalat" w:hAnsi="GHEA Grapalat"/>
          <w:color w:val="333333"/>
          <w:sz w:val="21"/>
          <w:szCs w:val="21"/>
          <w:shd w:val="clear" w:color="auto" w:fill="FFFFFF"/>
        </w:rPr>
        <w:t>փաստաթղթերի</w:t>
      </w:r>
      <w:proofErr w:type="spellEnd"/>
      <w:r w:rsidR="003C6BC0">
        <w:rPr>
          <w:rFonts w:ascii="GHEA Grapalat" w:hAnsi="GHEA Grapalat"/>
          <w:color w:val="333333"/>
          <w:sz w:val="21"/>
          <w:szCs w:val="21"/>
          <w:shd w:val="clear" w:color="auto" w:fill="FFFFFF"/>
          <w:lang w:val="hy-AM"/>
        </w:rPr>
        <w:t xml:space="preserve"> </w:t>
      </w:r>
      <w:proofErr w:type="spellStart"/>
      <w:r w:rsidR="003C6BC0">
        <w:rPr>
          <w:rFonts w:ascii="GHEA Grapalat" w:hAnsi="GHEA Grapalat"/>
          <w:color w:val="333333"/>
          <w:sz w:val="21"/>
          <w:szCs w:val="21"/>
          <w:shd w:val="clear" w:color="auto" w:fill="FFFFFF"/>
        </w:rPr>
        <w:t>կազմման</w:t>
      </w:r>
      <w:proofErr w:type="spellEnd"/>
      <w:r w:rsidR="003C6BC0">
        <w:rPr>
          <w:rFonts w:ascii="GHEA Grapalat" w:hAnsi="GHEA Grapalat"/>
          <w:color w:val="333333"/>
          <w:sz w:val="21"/>
          <w:szCs w:val="21"/>
          <w:shd w:val="clear" w:color="auto" w:fill="FFFFFF"/>
          <w:lang w:val="hy-AM"/>
        </w:rPr>
        <w:t xml:space="preserve"> </w:t>
      </w:r>
      <w:r w:rsidR="003C6BC0">
        <w:rPr>
          <w:rFonts w:ascii="GHEA Grapalat" w:hAnsi="GHEA Grapalat"/>
          <w:color w:val="333333"/>
          <w:sz w:val="21"/>
          <w:szCs w:val="21"/>
          <w:shd w:val="clear" w:color="auto" w:fill="FFFFFF"/>
        </w:rPr>
        <w:t>և</w:t>
      </w:r>
      <w:r w:rsidR="003C6BC0" w:rsidRPr="003C6BC0">
        <w:rPr>
          <w:rFonts w:ascii="Calibri" w:hAnsi="Calibri" w:cs="Calibri"/>
          <w:color w:val="333333"/>
          <w:sz w:val="21"/>
          <w:szCs w:val="21"/>
          <w:shd w:val="clear" w:color="auto" w:fill="FFFFFF"/>
          <w:lang w:val="af-ZA"/>
        </w:rPr>
        <w:t> </w:t>
      </w:r>
      <w:proofErr w:type="spellStart"/>
      <w:r w:rsidR="003C6BC0">
        <w:rPr>
          <w:rFonts w:ascii="GHEA Grapalat" w:hAnsi="GHEA Grapalat" w:cs="GHEA Grapalat"/>
          <w:color w:val="333333"/>
          <w:sz w:val="21"/>
          <w:szCs w:val="21"/>
          <w:shd w:val="clear" w:color="auto" w:fill="FFFFFF"/>
        </w:rPr>
        <w:t>փորձաքննության</w:t>
      </w:r>
      <w:proofErr w:type="spellEnd"/>
      <w:r w:rsidR="003C6BC0" w:rsidRPr="003C6BC0">
        <w:rPr>
          <w:rFonts w:ascii="GHEA Grapalat" w:hAnsi="GHEA Grapalat"/>
          <w:color w:val="333333"/>
          <w:sz w:val="21"/>
          <w:szCs w:val="21"/>
          <w:shd w:val="clear" w:color="auto" w:fill="FFFFFF"/>
          <w:lang w:val="af-ZA"/>
        </w:rPr>
        <w:t xml:space="preserve"> </w:t>
      </w:r>
      <w:proofErr w:type="spellStart"/>
      <w:r w:rsidR="003C6BC0">
        <w:rPr>
          <w:rFonts w:ascii="GHEA Grapalat" w:hAnsi="GHEA Grapalat" w:cs="GHEA Grapalat"/>
          <w:color w:val="333333"/>
          <w:sz w:val="21"/>
          <w:szCs w:val="21"/>
          <w:shd w:val="clear" w:color="auto" w:fill="FFFFFF"/>
        </w:rPr>
        <w:t>տրամադրմա</w:t>
      </w:r>
      <w:r w:rsidR="003C6BC0">
        <w:rPr>
          <w:rFonts w:ascii="GHEA Grapalat" w:hAnsi="GHEA Grapalat"/>
          <w:color w:val="333333"/>
          <w:sz w:val="21"/>
          <w:szCs w:val="21"/>
          <w:shd w:val="clear" w:color="auto" w:fill="FFFFFF"/>
        </w:rPr>
        <w:t>ն</w:t>
      </w:r>
      <w:proofErr w:type="spellEnd"/>
      <w:r w:rsidR="003C6BC0">
        <w:rPr>
          <w:rFonts w:ascii="Calibri" w:hAnsi="Calibri" w:cs="Calibri"/>
          <w:color w:val="333333"/>
          <w:sz w:val="21"/>
          <w:szCs w:val="21"/>
          <w:shd w:val="clear" w:color="auto" w:fill="FFFFFF"/>
          <w:lang w:val="hy-AM"/>
        </w:rPr>
        <w:t> </w:t>
      </w:r>
      <w:r w:rsidR="003C6BC0">
        <w:rPr>
          <w:rFonts w:ascii="GHEA Grapalat" w:hAnsi="GHEA Grapalat" w:cs="GHEA Grapalat"/>
          <w:color w:val="333333"/>
          <w:sz w:val="21"/>
          <w:szCs w:val="21"/>
          <w:shd w:val="clear" w:color="auto" w:fill="FFFFFF"/>
          <w:lang w:val="hy-AM"/>
        </w:rPr>
        <w:t>ծառայության</w:t>
      </w:r>
      <w:r w:rsidR="003C6BC0">
        <w:rPr>
          <w:rFonts w:ascii="GHEA Grapalat" w:hAnsi="GHEA Grapalat"/>
          <w:color w:val="333333"/>
          <w:sz w:val="21"/>
          <w:szCs w:val="21"/>
          <w:shd w:val="clear" w:color="auto" w:fill="FFFFFF"/>
          <w:lang w:val="hy-AM"/>
        </w:rPr>
        <w:t xml:space="preserve"> </w:t>
      </w:r>
      <w:r w:rsidR="003C6BC0">
        <w:rPr>
          <w:rFonts w:ascii="GHEA Grapalat" w:hAnsi="GHEA Grapalat" w:cs="GHEA Grapalat"/>
          <w:color w:val="333333"/>
          <w:sz w:val="21"/>
          <w:szCs w:val="21"/>
          <w:shd w:val="clear" w:color="auto" w:fill="FFFFFF"/>
          <w:lang w:val="hy-AM"/>
        </w:rPr>
        <w:t>ձեռք</w:t>
      </w:r>
      <w:r w:rsidR="003C6BC0">
        <w:rPr>
          <w:rFonts w:ascii="GHEA Grapalat" w:hAnsi="GHEA Grapalat"/>
          <w:color w:val="333333"/>
          <w:sz w:val="21"/>
          <w:szCs w:val="21"/>
          <w:shd w:val="clear" w:color="auto" w:fill="FFFFFF"/>
          <w:lang w:val="hy-AM"/>
        </w:rPr>
        <w:t xml:space="preserve"> </w:t>
      </w:r>
      <w:r w:rsidR="003C6BC0">
        <w:rPr>
          <w:rFonts w:ascii="GHEA Grapalat" w:hAnsi="GHEA Grapalat" w:cs="GHEA Grapalat"/>
          <w:color w:val="333333"/>
          <w:sz w:val="21"/>
          <w:szCs w:val="21"/>
          <w:shd w:val="clear" w:color="auto" w:fill="FFFFFF"/>
          <w:lang w:val="hy-AM"/>
        </w:rPr>
        <w:t>բերմա</w:t>
      </w:r>
      <w:r w:rsidR="003C6BC0">
        <w:rPr>
          <w:rFonts w:ascii="GHEA Grapalat" w:hAnsi="GHEA Grapalat"/>
          <w:color w:val="333333"/>
          <w:sz w:val="21"/>
          <w:szCs w:val="21"/>
          <w:shd w:val="clear" w:color="auto" w:fill="FFFFFF"/>
          <w:lang w:val="hy-AM"/>
        </w:rPr>
        <w:t>ն»</w:t>
      </w:r>
      <w:r w:rsidR="00E765B7" w:rsidRPr="00F566BF">
        <w:rPr>
          <w:rFonts w:ascii="GHEA Grapalat" w:hAnsi="GHEA Grapalat"/>
          <w:i w:val="0"/>
          <w:lang w:val="af-ZA"/>
        </w:rPr>
        <w:t xml:space="preserve">__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w:t>
      </w:r>
    </w:p>
    <w:p w14:paraId="7EF6C4C0" w14:textId="7940603A" w:rsidR="00341A74" w:rsidRPr="00F566BF" w:rsidRDefault="00341A74" w:rsidP="00EF3662">
      <w:pPr>
        <w:pStyle w:val="a3"/>
        <w:spacing w:line="240" w:lineRule="auto"/>
        <w:ind w:firstLine="0"/>
        <w:rPr>
          <w:rFonts w:ascii="GHEA Grapalat" w:hAnsi="GHEA Grapalat"/>
          <w:i w:val="0"/>
          <w:lang w:val="af-ZA"/>
        </w:rPr>
      </w:pPr>
      <w:r w:rsidRPr="00F566BF">
        <w:rPr>
          <w:rFonts w:ascii="GHEA Grapalat" w:hAnsi="GHEA Grapalat"/>
          <w:i w:val="0"/>
          <w:lang w:val="af-ZA"/>
        </w:rPr>
        <w:t xml:space="preserve">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942E912"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837190">
        <w:rPr>
          <w:rStyle w:val="af6"/>
          <w:rFonts w:ascii="GHEA Grapalat" w:hAnsi="GHEA Grapalat"/>
          <w:i w:val="0"/>
          <w:lang w:val="af-ZA"/>
        </w:rPr>
        <w:footnoteReference w:id="1"/>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3D47F537" w14:textId="77777777" w:rsidR="005939DE" w:rsidRPr="00F566BF" w:rsidRDefault="003B5AE9"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1E2EBE">
        <w:fldChar w:fldCharType="begin"/>
      </w:r>
      <w:r w:rsidR="001E2EBE" w:rsidRPr="001E2EBE">
        <w:rPr>
          <w:lang w:val="af-ZA"/>
        </w:rPr>
        <w:instrText>HYPERLINK "http://www.armeps.am"</w:instrText>
      </w:r>
      <w:r w:rsidR="001E2EBE">
        <w:fldChar w:fldCharType="separate"/>
      </w:r>
      <w:r w:rsidR="00DB4CC7" w:rsidRPr="00F566BF">
        <w:rPr>
          <w:rFonts w:ascii="GHEA Grapalat" w:hAnsi="GHEA Grapalat"/>
          <w:i w:val="0"/>
          <w:lang w:val="af-ZA" w:eastAsia="ru-RU"/>
        </w:rPr>
        <w:t>www.armeps.am</w:t>
      </w:r>
      <w:r w:rsidR="001E2EBE">
        <w:rPr>
          <w:rFonts w:ascii="GHEA Grapalat" w:hAnsi="GHEA Grapalat"/>
          <w:i w:val="0"/>
          <w:lang w:val="af-ZA" w:eastAsia="ru-RU"/>
        </w:rPr>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14:paraId="0C9721F7" w14:textId="03E7C49D" w:rsidR="00357D48" w:rsidRPr="00F566BF" w:rsidRDefault="003C6BC0" w:rsidP="00EF3662">
      <w:pPr>
        <w:pStyle w:val="a3"/>
        <w:spacing w:line="240" w:lineRule="auto"/>
        <w:ind w:firstLine="0"/>
        <w:rPr>
          <w:rFonts w:ascii="GHEA Grapalat" w:hAnsi="GHEA Grapalat"/>
          <w:i w:val="0"/>
          <w:lang w:val="af-ZA"/>
        </w:rPr>
      </w:pPr>
      <w:r>
        <w:rPr>
          <w:rFonts w:ascii="GHEA Grapalat" w:hAnsi="GHEA Grapalat"/>
          <w:i w:val="0"/>
          <w:u w:val="single"/>
          <w:lang w:val="hy-AM"/>
        </w:rPr>
        <w:t>7</w:t>
      </w:r>
      <w:r w:rsidR="005939DE" w:rsidRPr="00F566BF">
        <w:rPr>
          <w:rFonts w:ascii="GHEA Grapalat" w:hAnsi="GHEA Grapalat"/>
          <w:i w:val="0"/>
          <w:lang w:val="af-ZA"/>
        </w:rPr>
        <w:t xml:space="preserve"> </w:t>
      </w:r>
      <w:r w:rsidR="00357D48" w:rsidRPr="00F566BF">
        <w:rPr>
          <w:rFonts w:ascii="GHEA Grapalat" w:hAnsi="GHEA Grapalat"/>
          <w:i w:val="0"/>
          <w:lang w:val="af-ZA"/>
        </w:rPr>
        <w:t xml:space="preserve">-րդ օրվա ժամը </w:t>
      </w:r>
      <w:r w:rsidR="005939DE" w:rsidRPr="00F566BF">
        <w:rPr>
          <w:rFonts w:ascii="GHEA Grapalat" w:hAnsi="GHEA Grapalat"/>
          <w:i w:val="0"/>
          <w:u w:val="single"/>
          <w:lang w:val="af-ZA"/>
        </w:rPr>
        <w:t xml:space="preserve">   </w:t>
      </w:r>
      <w:r w:rsidR="007253EB">
        <w:rPr>
          <w:rFonts w:ascii="GHEA Grapalat" w:hAnsi="GHEA Grapalat"/>
          <w:i w:val="0"/>
          <w:u w:val="single"/>
          <w:lang w:val="hy-AM"/>
        </w:rPr>
        <w:t>10,3</w:t>
      </w:r>
      <w:r>
        <w:rPr>
          <w:rFonts w:ascii="GHEA Grapalat" w:hAnsi="GHEA Grapalat"/>
          <w:i w:val="0"/>
          <w:u w:val="single"/>
          <w:lang w:val="hy-AM"/>
        </w:rPr>
        <w:t>0</w:t>
      </w:r>
      <w:r w:rsidR="005939DE" w:rsidRPr="00F566BF">
        <w:rPr>
          <w:rFonts w:ascii="GHEA Grapalat" w:hAnsi="GHEA Grapalat"/>
          <w:i w:val="0"/>
          <w:u w:val="single"/>
          <w:lang w:val="af-ZA"/>
        </w:rPr>
        <w:t xml:space="preserve">   </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423056A4"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E2FC6" w:rsidRPr="00F566BF">
        <w:rPr>
          <w:rFonts w:ascii="GHEA Grapalat" w:hAnsi="GHEA Grapalat"/>
          <w:i w:val="0"/>
          <w:u w:val="single"/>
          <w:lang w:val="af-ZA"/>
        </w:rPr>
        <w:t xml:space="preserve">    </w:t>
      </w:r>
      <w:r w:rsidR="003C6BC0">
        <w:rPr>
          <w:rFonts w:ascii="GHEA Grapalat" w:hAnsi="GHEA Grapalat"/>
          <w:i w:val="0"/>
          <w:u w:val="single"/>
          <w:lang w:val="hy-AM"/>
        </w:rPr>
        <w:t>7</w:t>
      </w:r>
      <w:r w:rsidR="004E2FC6" w:rsidRPr="00F566BF">
        <w:rPr>
          <w:rFonts w:ascii="GHEA Grapalat" w:hAnsi="GHEA Grapalat"/>
          <w:i w:val="0"/>
          <w:u w:val="single"/>
          <w:lang w:val="af-ZA"/>
        </w:rPr>
        <w:t xml:space="preserve">    </w:t>
      </w:r>
      <w:r w:rsidR="004E2FC6" w:rsidRPr="00F566BF">
        <w:rPr>
          <w:rFonts w:ascii="GHEA Grapalat" w:hAnsi="GHEA Grapalat"/>
          <w:i w:val="0"/>
          <w:lang w:val="af-ZA"/>
        </w:rPr>
        <w:t>-րդ օրը ժամը _</w:t>
      </w:r>
      <w:r w:rsidR="007253EB">
        <w:rPr>
          <w:rFonts w:ascii="GHEA Grapalat" w:hAnsi="GHEA Grapalat"/>
          <w:i w:val="0"/>
          <w:lang w:val="hy-AM"/>
        </w:rPr>
        <w:t>10,3</w:t>
      </w:r>
      <w:r w:rsidR="003C6BC0">
        <w:rPr>
          <w:rFonts w:ascii="GHEA Grapalat" w:hAnsi="GHEA Grapalat"/>
          <w:i w:val="0"/>
          <w:lang w:val="hy-AM"/>
        </w:rPr>
        <w:t>0</w:t>
      </w:r>
      <w:r w:rsidR="004E2FC6" w:rsidRPr="00F566BF">
        <w:rPr>
          <w:rFonts w:ascii="GHEA Grapalat" w:hAnsi="GHEA Grapalat"/>
          <w:i w:val="0"/>
          <w:lang w:val="af-ZA"/>
        </w:rPr>
        <w:t xml:space="preserve">___-ին։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0E92B350" w14:textId="39B43EFB"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9F18D0" w:rsidRPr="00F566BF">
        <w:rPr>
          <w:rFonts w:ascii="GHEA Grapalat" w:hAnsi="GHEA Grapalat"/>
          <w:i w:val="0"/>
          <w:u w:val="single"/>
          <w:lang w:val="af-ZA"/>
        </w:rPr>
        <w:tab/>
      </w:r>
      <w:r w:rsidR="003C6BC0">
        <w:rPr>
          <w:rFonts w:ascii="GHEA Grapalat" w:hAnsi="GHEA Grapalat"/>
          <w:i w:val="0"/>
          <w:u w:val="single"/>
          <w:lang w:val="hy-AM"/>
        </w:rPr>
        <w:t>Լուսինե Քառյան</w:t>
      </w:r>
      <w:r w:rsidR="009F18D0" w:rsidRPr="00F566BF">
        <w:rPr>
          <w:rFonts w:ascii="GHEA Grapalat" w:hAnsi="GHEA Grapalat"/>
          <w:i w:val="0"/>
          <w:lang w:val="af-ZA"/>
        </w:rPr>
        <w:t>-ին</w:t>
      </w:r>
    </w:p>
    <w:p w14:paraId="2CF5C9D2" w14:textId="77777777"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t xml:space="preserve">             </w:t>
      </w:r>
      <w:r w:rsidRPr="00F566BF">
        <w:rPr>
          <w:rFonts w:ascii="GHEA Grapalat" w:hAnsi="GHEA Grapalat"/>
          <w:i w:val="0"/>
          <w:sz w:val="16"/>
          <w:szCs w:val="16"/>
          <w:lang w:val="af-ZA"/>
        </w:rPr>
        <w:t>անունը, ազգանունը</w:t>
      </w:r>
    </w:p>
    <w:p w14:paraId="6C4C5B3F" w14:textId="1D183830" w:rsidR="00754697" w:rsidRPr="003C6BC0" w:rsidRDefault="00754697" w:rsidP="00EF3662">
      <w:pPr>
        <w:pStyle w:val="a3"/>
        <w:spacing w:line="240" w:lineRule="auto"/>
        <w:rPr>
          <w:rFonts w:ascii="GHEA Grapalat" w:hAnsi="GHEA Grapalat"/>
          <w:i w:val="0"/>
          <w:u w:val="single"/>
          <w:lang w:val="hy-AM"/>
        </w:rPr>
      </w:pPr>
      <w:r w:rsidRPr="00F566BF">
        <w:rPr>
          <w:rFonts w:ascii="GHEA Grapalat" w:hAnsi="GHEA Grapalat"/>
          <w:i w:val="0"/>
          <w:lang w:val="af-ZA"/>
        </w:rPr>
        <w:t xml:space="preserve">                                      Հեռախոս</w:t>
      </w:r>
      <w:r w:rsidR="009F18D0" w:rsidRPr="00F566BF">
        <w:rPr>
          <w:rFonts w:ascii="GHEA Grapalat" w:hAnsi="GHEA Grapalat"/>
          <w:i w:val="0"/>
          <w:lang w:val="af-ZA"/>
        </w:rPr>
        <w:t xml:space="preserve"> </w:t>
      </w:r>
      <w:r w:rsidR="009F18D0" w:rsidRPr="00F566BF">
        <w:rPr>
          <w:rFonts w:ascii="GHEA Grapalat" w:hAnsi="GHEA Grapalat"/>
          <w:i w:val="0"/>
          <w:u w:val="single"/>
          <w:lang w:val="af-ZA"/>
        </w:rPr>
        <w:tab/>
      </w:r>
      <w:r w:rsidR="003C6BC0">
        <w:rPr>
          <w:rFonts w:ascii="GHEA Grapalat" w:hAnsi="GHEA Grapalat"/>
          <w:i w:val="0"/>
          <w:u w:val="single"/>
          <w:lang w:val="hy-AM"/>
        </w:rPr>
        <w:t>0243-2-41-00</w:t>
      </w:r>
    </w:p>
    <w:p w14:paraId="4855778C" w14:textId="77777777" w:rsidR="004E2FC6" w:rsidRPr="00F566BF" w:rsidRDefault="004E2FC6" w:rsidP="00EF3662">
      <w:pPr>
        <w:pStyle w:val="a3"/>
        <w:spacing w:line="240" w:lineRule="auto"/>
        <w:rPr>
          <w:rFonts w:ascii="GHEA Grapalat" w:hAnsi="GHEA Grapalat"/>
          <w:i w:val="0"/>
          <w:lang w:val="af-ZA"/>
        </w:rPr>
      </w:pPr>
    </w:p>
    <w:p w14:paraId="11D812D9" w14:textId="6B29DA4D" w:rsidR="00754697" w:rsidRPr="00F566BF" w:rsidRDefault="00754697" w:rsidP="00EF3662">
      <w:pPr>
        <w:pStyle w:val="a3"/>
        <w:spacing w:line="240" w:lineRule="auto"/>
        <w:rPr>
          <w:rFonts w:ascii="GHEA Grapalat" w:hAnsi="GHEA Grapalat"/>
          <w:i w:val="0"/>
          <w:u w:val="single"/>
          <w:lang w:val="af-ZA"/>
        </w:rPr>
      </w:pPr>
      <w:r w:rsidRPr="00F566BF">
        <w:rPr>
          <w:rFonts w:ascii="GHEA Grapalat" w:hAnsi="GHEA Grapalat"/>
          <w:i w:val="0"/>
          <w:lang w:val="af-ZA"/>
        </w:rPr>
        <w:t xml:space="preserve">                                        Էլ.</w:t>
      </w:r>
      <w:r w:rsidR="009F18D0" w:rsidRPr="00F566BF">
        <w:rPr>
          <w:rFonts w:ascii="GHEA Grapalat" w:hAnsi="GHEA Grapalat"/>
          <w:i w:val="0"/>
          <w:lang w:val="af-ZA"/>
        </w:rPr>
        <w:t xml:space="preserve"> </w:t>
      </w:r>
      <w:r w:rsidRPr="00F566BF">
        <w:rPr>
          <w:rFonts w:ascii="GHEA Grapalat" w:hAnsi="GHEA Grapalat"/>
          <w:i w:val="0"/>
          <w:lang w:val="af-ZA"/>
        </w:rPr>
        <w:t>փոստ</w:t>
      </w:r>
      <w:r w:rsidR="009F18D0" w:rsidRPr="00F566BF">
        <w:rPr>
          <w:rFonts w:ascii="GHEA Grapalat" w:hAnsi="GHEA Grapalat"/>
          <w:i w:val="0"/>
          <w:lang w:val="af-ZA"/>
        </w:rPr>
        <w:t xml:space="preserve"> </w:t>
      </w:r>
      <w:r w:rsidR="009F18D0" w:rsidRPr="00F566BF">
        <w:rPr>
          <w:rFonts w:ascii="GHEA Grapalat" w:hAnsi="GHEA Grapalat"/>
          <w:i w:val="0"/>
          <w:u w:val="single"/>
          <w:lang w:val="af-ZA"/>
        </w:rPr>
        <w:tab/>
      </w:r>
      <w:r w:rsidR="003C6BC0">
        <w:rPr>
          <w:rFonts w:ascii="GHEA Grapalat" w:hAnsi="GHEA Grapalat"/>
          <w:i w:val="0"/>
          <w:u w:val="single"/>
          <w:lang w:val="af-ZA"/>
        </w:rPr>
        <w:t>qaryan.l@mail.ru</w:t>
      </w:r>
    </w:p>
    <w:p w14:paraId="2957D245" w14:textId="77777777" w:rsidR="009F18D0" w:rsidRPr="00F566BF" w:rsidRDefault="009F18D0" w:rsidP="00EF3662">
      <w:pPr>
        <w:pStyle w:val="a3"/>
        <w:spacing w:line="240" w:lineRule="auto"/>
        <w:rPr>
          <w:rFonts w:ascii="GHEA Grapalat" w:hAnsi="GHEA Grapalat"/>
          <w:i w:val="0"/>
          <w:lang w:val="af-ZA"/>
        </w:rPr>
      </w:pPr>
    </w:p>
    <w:p w14:paraId="292A66D4" w14:textId="77777777" w:rsidR="009F18D0" w:rsidRPr="00F566BF" w:rsidRDefault="009F18D0" w:rsidP="00EF3662">
      <w:pPr>
        <w:pStyle w:val="a3"/>
        <w:spacing w:line="240" w:lineRule="auto"/>
        <w:rPr>
          <w:rFonts w:ascii="GHEA Grapalat" w:hAnsi="GHEA Grapalat"/>
          <w:i w:val="0"/>
          <w:lang w:val="af-ZA"/>
        </w:rPr>
      </w:pPr>
    </w:p>
    <w:p w14:paraId="5AB78A9C" w14:textId="77777777" w:rsidR="009F18D0" w:rsidRPr="00F566BF" w:rsidRDefault="009F18D0" w:rsidP="00EF3662">
      <w:pPr>
        <w:pStyle w:val="a3"/>
        <w:spacing w:line="240" w:lineRule="auto"/>
        <w:rPr>
          <w:rFonts w:ascii="GHEA Grapalat" w:hAnsi="GHEA Grapalat"/>
          <w:i w:val="0"/>
          <w:lang w:val="af-ZA"/>
        </w:rPr>
      </w:pPr>
    </w:p>
    <w:p w14:paraId="4E4D7A55" w14:textId="0F20DE88" w:rsidR="00754697" w:rsidRPr="003C6BC0" w:rsidRDefault="00754697" w:rsidP="00EF3662">
      <w:pPr>
        <w:pStyle w:val="a3"/>
        <w:spacing w:line="240" w:lineRule="auto"/>
        <w:ind w:firstLine="0"/>
        <w:jc w:val="left"/>
        <w:rPr>
          <w:rFonts w:ascii="GHEA Grapalat" w:hAnsi="GHEA Grapalat"/>
          <w:i w:val="0"/>
          <w:u w:val="single"/>
          <w:lang w:val="hy-AM"/>
        </w:rPr>
      </w:pPr>
      <w:r w:rsidRPr="00F566BF">
        <w:rPr>
          <w:rFonts w:ascii="GHEA Grapalat" w:hAnsi="GHEA Grapalat"/>
          <w:i w:val="0"/>
          <w:lang w:val="af-ZA"/>
        </w:rPr>
        <w:t>Պատվիրատու</w:t>
      </w:r>
      <w:r w:rsidR="009F18D0" w:rsidRPr="00F566BF">
        <w:rPr>
          <w:rFonts w:ascii="GHEA Grapalat" w:hAnsi="GHEA Grapalat"/>
          <w:i w:val="0"/>
          <w:lang w:val="af-ZA"/>
        </w:rPr>
        <w:t xml:space="preserve"> </w:t>
      </w:r>
      <w:r w:rsidR="009F18D0" w:rsidRPr="00F566BF">
        <w:rPr>
          <w:rFonts w:ascii="GHEA Grapalat" w:hAnsi="GHEA Grapalat"/>
          <w:i w:val="0"/>
          <w:u w:val="single"/>
          <w:lang w:val="af-ZA"/>
        </w:rPr>
        <w:tab/>
      </w:r>
      <w:r w:rsidR="003C6BC0">
        <w:rPr>
          <w:rFonts w:ascii="GHEA Grapalat" w:hAnsi="GHEA Grapalat"/>
          <w:i w:val="0"/>
          <w:u w:val="single"/>
          <w:lang w:val="af-ZA"/>
        </w:rPr>
        <w:t>Ալավերդու համայնքապետարան</w:t>
      </w:r>
    </w:p>
    <w:p w14:paraId="0D5AEBCB" w14:textId="77777777"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sz w:val="16"/>
          <w:szCs w:val="16"/>
          <w:lang w:val="af-ZA"/>
        </w:rPr>
        <w:t>անվանումը</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3F18C081" w14:textId="77777777" w:rsidR="00341A74" w:rsidRPr="00F566BF" w:rsidRDefault="00341A74" w:rsidP="00EF3662">
      <w:pPr>
        <w:pStyle w:val="aa"/>
        <w:ind w:right="-7" w:firstLine="567"/>
        <w:jc w:val="right"/>
        <w:rPr>
          <w:rFonts w:ascii="GHEA Grapalat" w:hAnsi="GHEA Grapalat" w:cs="Sylfaen"/>
          <w:i/>
          <w:sz w:val="22"/>
          <w:lang w:val="af-ZA"/>
        </w:rPr>
      </w:pPr>
    </w:p>
    <w:p w14:paraId="339DF7D8" w14:textId="77777777" w:rsidR="00341A74" w:rsidRPr="00F566BF" w:rsidRDefault="00341A74" w:rsidP="00EF3662">
      <w:pPr>
        <w:pStyle w:val="aa"/>
        <w:ind w:right="-7" w:firstLine="567"/>
        <w:jc w:val="right"/>
        <w:rPr>
          <w:rFonts w:ascii="GHEA Grapalat" w:hAnsi="GHEA Grapalat" w:cs="Sylfaen"/>
          <w:i/>
          <w:sz w:val="22"/>
          <w:lang w:val="af-ZA"/>
        </w:rPr>
      </w:pPr>
    </w:p>
    <w:p w14:paraId="4E39F149" w14:textId="77777777" w:rsidR="00341A74" w:rsidRPr="00F566BF" w:rsidRDefault="00341A74" w:rsidP="00EF3662">
      <w:pPr>
        <w:pStyle w:val="aa"/>
        <w:ind w:right="-7" w:firstLine="567"/>
        <w:jc w:val="right"/>
        <w:rPr>
          <w:rFonts w:ascii="GHEA Grapalat" w:hAnsi="GHEA Grapalat" w:cs="Sylfaen"/>
          <w:i/>
          <w:sz w:val="22"/>
          <w:lang w:val="af-ZA"/>
        </w:rPr>
      </w:pPr>
    </w:p>
    <w:p w14:paraId="1FEA52DD" w14:textId="77777777" w:rsidR="00341A74" w:rsidRPr="00F566BF" w:rsidRDefault="00341A74" w:rsidP="00EF3662">
      <w:pPr>
        <w:pStyle w:val="aa"/>
        <w:ind w:right="-7" w:firstLine="567"/>
        <w:jc w:val="right"/>
        <w:rPr>
          <w:rFonts w:ascii="GHEA Grapalat" w:hAnsi="GHEA Grapalat" w:cs="Sylfaen"/>
          <w:i/>
          <w:sz w:val="22"/>
          <w:lang w:val="af-ZA"/>
        </w:rPr>
      </w:pPr>
    </w:p>
    <w:p w14:paraId="7B79BDDA" w14:textId="77777777" w:rsidR="00341A74" w:rsidRPr="00F566BF" w:rsidRDefault="00341A74" w:rsidP="00EF3662">
      <w:pPr>
        <w:pStyle w:val="aa"/>
        <w:ind w:right="-7" w:firstLine="567"/>
        <w:jc w:val="right"/>
        <w:rPr>
          <w:rFonts w:ascii="GHEA Grapalat" w:hAnsi="GHEA Grapalat" w:cs="Sylfaen"/>
          <w:i/>
          <w:sz w:val="22"/>
          <w:lang w:val="af-ZA"/>
        </w:rPr>
      </w:pPr>
    </w:p>
    <w:p w14:paraId="08753EAC" w14:textId="77777777" w:rsidR="00341A74" w:rsidRPr="00F566BF" w:rsidRDefault="00341A74"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EF3662">
      <w:pPr>
        <w:pStyle w:val="aa"/>
        <w:ind w:right="-7" w:firstLine="567"/>
        <w:jc w:val="right"/>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344D20AF" w14:textId="77777777" w:rsidR="00826193" w:rsidRPr="00F566BF" w:rsidRDefault="00826193"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EF3662">
      <w:pPr>
        <w:pStyle w:val="aa"/>
        <w:ind w:right="-7" w:firstLine="567"/>
        <w:jc w:val="right"/>
        <w:rPr>
          <w:rFonts w:ascii="GHEA Grapalat" w:hAnsi="GHEA Grapalat" w:cs="Sylfaen"/>
          <w:i/>
          <w:sz w:val="22"/>
          <w:lang w:val="af-ZA"/>
        </w:rPr>
      </w:pPr>
    </w:p>
    <w:p w14:paraId="22130BF0" w14:textId="77777777" w:rsidR="00055CC2" w:rsidRPr="00F566BF" w:rsidRDefault="00055CC2" w:rsidP="00EF3662">
      <w:pPr>
        <w:pStyle w:val="aa"/>
        <w:spacing w:after="0"/>
        <w:ind w:firstLine="567"/>
        <w:jc w:val="right"/>
        <w:rPr>
          <w:rFonts w:ascii="GHEA Grapalat" w:hAnsi="GHEA Grapalat" w:cs="Sylfaen"/>
          <w:i/>
          <w:sz w:val="20"/>
          <w:szCs w:val="20"/>
          <w:lang w:val="af-ZA"/>
        </w:rPr>
      </w:pPr>
    </w:p>
    <w:p w14:paraId="4FBDBC52" w14:textId="77777777" w:rsidR="00096865" w:rsidRPr="00F566BF" w:rsidRDefault="00096865" w:rsidP="00EF3662">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EF3662">
      <w:pPr>
        <w:pStyle w:val="aa"/>
        <w:ind w:right="-7" w:firstLine="567"/>
        <w:jc w:val="center"/>
        <w:rPr>
          <w:rFonts w:ascii="GHEA Grapalat" w:hAnsi="GHEA Grapalat"/>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Default="00096865" w:rsidP="00EF3662">
      <w:pPr>
        <w:pStyle w:val="aa"/>
        <w:ind w:right="-7" w:firstLine="567"/>
        <w:jc w:val="center"/>
        <w:rPr>
          <w:rFonts w:ascii="GHEA Grapalat" w:hAnsi="GHEA Grapalat"/>
          <w:lang w:val="af-ZA"/>
        </w:rPr>
      </w:pPr>
    </w:p>
    <w:p w14:paraId="68063BBB" w14:textId="77777777" w:rsidR="005C28A8" w:rsidRDefault="005C28A8" w:rsidP="00EF3662">
      <w:pPr>
        <w:pStyle w:val="aa"/>
        <w:ind w:right="-7" w:firstLine="567"/>
        <w:jc w:val="center"/>
        <w:rPr>
          <w:rFonts w:ascii="GHEA Grapalat" w:hAnsi="GHEA Grapalat"/>
          <w:lang w:val="af-ZA"/>
        </w:rPr>
      </w:pPr>
    </w:p>
    <w:p w14:paraId="522E55BD" w14:textId="77777777" w:rsidR="005C28A8" w:rsidRPr="00F566BF" w:rsidRDefault="005C28A8" w:rsidP="00EF3662">
      <w:pPr>
        <w:pStyle w:val="aa"/>
        <w:ind w:right="-7" w:firstLine="567"/>
        <w:jc w:val="center"/>
        <w:rPr>
          <w:rFonts w:ascii="GHEA Grapalat" w:hAnsi="GHEA Grapalat"/>
          <w:lang w:val="af-ZA"/>
        </w:rPr>
      </w:pPr>
    </w:p>
    <w:p w14:paraId="5F8DF317" w14:textId="77777777" w:rsidR="00096865" w:rsidRDefault="00096865" w:rsidP="00EF3662">
      <w:pPr>
        <w:pStyle w:val="aa"/>
        <w:ind w:right="-7" w:firstLine="567"/>
        <w:jc w:val="center"/>
        <w:rPr>
          <w:rFonts w:ascii="GHEA Grapalat" w:hAnsi="GHEA Grapalat"/>
          <w:lang w:val="af-ZA"/>
        </w:rPr>
      </w:pPr>
    </w:p>
    <w:p w14:paraId="53789922" w14:textId="77777777" w:rsidR="007253EB" w:rsidRDefault="007253EB" w:rsidP="00EF3662">
      <w:pPr>
        <w:pStyle w:val="aa"/>
        <w:ind w:right="-7" w:firstLine="567"/>
        <w:jc w:val="center"/>
        <w:rPr>
          <w:rFonts w:ascii="GHEA Grapalat" w:hAnsi="GHEA Grapalat"/>
          <w:lang w:val="af-ZA"/>
        </w:rPr>
      </w:pPr>
    </w:p>
    <w:p w14:paraId="54979919" w14:textId="77777777" w:rsidR="007253EB" w:rsidRDefault="007253EB" w:rsidP="00EF3662">
      <w:pPr>
        <w:pStyle w:val="aa"/>
        <w:ind w:right="-7" w:firstLine="567"/>
        <w:jc w:val="center"/>
        <w:rPr>
          <w:rFonts w:ascii="GHEA Grapalat" w:hAnsi="GHEA Grapalat"/>
          <w:lang w:val="af-ZA"/>
        </w:rPr>
      </w:pPr>
    </w:p>
    <w:p w14:paraId="56D93590" w14:textId="77777777" w:rsidR="007253EB" w:rsidRDefault="007253EB" w:rsidP="00EF3662">
      <w:pPr>
        <w:pStyle w:val="aa"/>
        <w:ind w:right="-7" w:firstLine="567"/>
        <w:jc w:val="center"/>
        <w:rPr>
          <w:rFonts w:ascii="GHEA Grapalat" w:hAnsi="GHEA Grapalat"/>
          <w:lang w:val="af-ZA"/>
        </w:rPr>
      </w:pPr>
    </w:p>
    <w:p w14:paraId="65E8BB37" w14:textId="77777777" w:rsidR="007253EB" w:rsidRPr="00F566BF" w:rsidRDefault="007253EB" w:rsidP="00EF3662">
      <w:pPr>
        <w:pStyle w:val="aa"/>
        <w:ind w:right="-7" w:firstLine="567"/>
        <w:jc w:val="center"/>
        <w:rPr>
          <w:rFonts w:ascii="GHEA Grapalat" w:hAnsi="GHEA Grapalat"/>
          <w:lang w:val="af-ZA"/>
        </w:rPr>
      </w:pPr>
    </w:p>
    <w:p w14:paraId="63B3A061" w14:textId="3FA70C2B" w:rsidR="00096865" w:rsidRPr="00B42441" w:rsidRDefault="00A76C15" w:rsidP="00EF3662">
      <w:pPr>
        <w:pStyle w:val="aa"/>
        <w:ind w:right="-7" w:firstLine="567"/>
        <w:jc w:val="center"/>
        <w:rPr>
          <w:rFonts w:ascii="GHEA Grapalat" w:hAnsi="GHEA Grapalat"/>
          <w:sz w:val="32"/>
          <w:szCs w:val="32"/>
          <w:lang w:val="af-ZA"/>
        </w:rPr>
      </w:pPr>
      <w:r w:rsidRPr="00B42441">
        <w:rPr>
          <w:rFonts w:ascii="GHEA Grapalat" w:hAnsi="GHEA Grapalat" w:cs="Times Armenian"/>
          <w:i/>
          <w:sz w:val="32"/>
          <w:szCs w:val="32"/>
          <w:lang w:val="af-ZA"/>
        </w:rPr>
        <w:t>«</w:t>
      </w:r>
      <w:r w:rsidR="005C28A8" w:rsidRPr="00B42441">
        <w:rPr>
          <w:rFonts w:ascii="GHEA Grapalat" w:hAnsi="GHEA Grapalat" w:cs="Times Armenian"/>
          <w:i/>
          <w:sz w:val="32"/>
          <w:szCs w:val="32"/>
          <w:vertAlign w:val="subscript"/>
          <w:lang w:val="hy-AM"/>
        </w:rPr>
        <w:t>ԱԼԱՎԵՐԴՈՒ ՀԱՄԱՅՆՔԱՊԵՏԱՐԱՆԸ</w:t>
      </w:r>
      <w:r w:rsidRPr="00B42441">
        <w:rPr>
          <w:rFonts w:ascii="GHEA Grapalat" w:hAnsi="GHEA Grapalat" w:cs="Sylfaen"/>
          <w:i/>
          <w:sz w:val="32"/>
          <w:szCs w:val="32"/>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0BEF08A3" w:rsidR="00096865" w:rsidRPr="007253EB" w:rsidRDefault="00CE3DC0" w:rsidP="00EF3662">
      <w:pPr>
        <w:pStyle w:val="aa"/>
        <w:ind w:right="-7"/>
        <w:jc w:val="center"/>
        <w:rPr>
          <w:rFonts w:ascii="GHEA Grapalat" w:hAnsi="GHEA Grapalat"/>
          <w:lang w:val="hy-AM"/>
        </w:rPr>
      </w:pPr>
      <w:r w:rsidRPr="007253EB">
        <w:rPr>
          <w:rFonts w:ascii="GHEA Grapalat" w:hAnsi="GHEA Grapalat" w:cs="Sylfaen"/>
          <w:lang w:val="af-ZA"/>
        </w:rPr>
        <w:t>«</w:t>
      </w:r>
      <w:r w:rsidRPr="007253EB">
        <w:rPr>
          <w:rFonts w:ascii="GHEA Grapalat" w:hAnsi="GHEA Grapalat" w:cs="Sylfaen"/>
          <w:lang w:val="hy-AM"/>
        </w:rPr>
        <w:t>ԱԼԱՎԵՐԴՈՒ ՀԱՄԱՅՆՔԱՊԵՏԱՐԱՆ</w:t>
      </w:r>
      <w:r w:rsidRPr="007253EB">
        <w:rPr>
          <w:rFonts w:ascii="GHEA Grapalat" w:hAnsi="GHEA Grapalat" w:cs="Sylfaen"/>
          <w:lang w:val="af-ZA"/>
        </w:rPr>
        <w:t>»-</w:t>
      </w:r>
      <w:r w:rsidRPr="007253EB">
        <w:rPr>
          <w:rFonts w:ascii="GHEA Grapalat" w:hAnsi="GHEA Grapalat" w:cs="Sylfaen"/>
        </w:rPr>
        <w:t>Ի</w:t>
      </w:r>
      <w:r w:rsidRPr="007253EB">
        <w:rPr>
          <w:rFonts w:ascii="GHEA Grapalat" w:hAnsi="GHEA Grapalat" w:cs="Sylfaen"/>
          <w:lang w:val="af-ZA"/>
        </w:rPr>
        <w:t xml:space="preserve"> </w:t>
      </w:r>
      <w:r w:rsidRPr="007253EB">
        <w:rPr>
          <w:rFonts w:ascii="GHEA Grapalat" w:hAnsi="GHEA Grapalat" w:cs="Sylfaen"/>
        </w:rPr>
        <w:t>ԿԱՐԻՔՆԵՐԻ</w:t>
      </w:r>
      <w:r w:rsidRPr="007253EB">
        <w:rPr>
          <w:rFonts w:ascii="GHEA Grapalat" w:hAnsi="GHEA Grapalat" w:cs="Times Armenian"/>
          <w:lang w:val="af-ZA"/>
        </w:rPr>
        <w:t xml:space="preserve"> </w:t>
      </w:r>
      <w:r w:rsidRPr="007253EB">
        <w:rPr>
          <w:rFonts w:ascii="GHEA Grapalat" w:hAnsi="GHEA Grapalat" w:cs="Sylfaen"/>
        </w:rPr>
        <w:t>ՀԱՄԱՐ</w:t>
      </w:r>
      <w:r w:rsidRPr="007253EB">
        <w:rPr>
          <w:rFonts w:ascii="GHEA Grapalat" w:hAnsi="GHEA Grapalat" w:cs="Times Armenian"/>
          <w:lang w:val="af-ZA"/>
        </w:rPr>
        <w:t xml:space="preserve">` </w:t>
      </w:r>
      <w:r w:rsidRPr="007253EB">
        <w:rPr>
          <w:rFonts w:ascii="GHEA Grapalat" w:hAnsi="GHEA Grapalat" w:cs="Sylfaen"/>
          <w:lang w:val="af-ZA"/>
        </w:rPr>
        <w:t>«</w:t>
      </w:r>
      <w:r w:rsidRPr="007253EB">
        <w:rPr>
          <w:rFonts w:ascii="GHEA Grapalat" w:hAnsi="GHEA Grapalat"/>
          <w:color w:val="333333"/>
          <w:shd w:val="clear" w:color="auto" w:fill="FFFFFF"/>
          <w:lang w:val="af-ZA"/>
        </w:rPr>
        <w:t xml:space="preserve"> </w:t>
      </w:r>
      <w:r w:rsidRPr="007253EB">
        <w:rPr>
          <w:rFonts w:ascii="GHEA Grapalat" w:hAnsi="GHEA Grapalat"/>
          <w:color w:val="333333"/>
          <w:shd w:val="clear" w:color="auto" w:fill="FFFFFF"/>
        </w:rPr>
        <w:t>ՆԱԽԱԳԾԱ</w:t>
      </w:r>
      <w:r w:rsidRPr="007253EB">
        <w:rPr>
          <w:rFonts w:ascii="GHEA Grapalat" w:hAnsi="GHEA Grapalat"/>
          <w:color w:val="333333"/>
          <w:shd w:val="clear" w:color="auto" w:fill="FFFFFF"/>
          <w:lang w:val="hy-AM"/>
        </w:rPr>
        <w:t>-</w:t>
      </w:r>
      <w:r w:rsidRPr="007253EB">
        <w:rPr>
          <w:rFonts w:ascii="GHEA Grapalat" w:hAnsi="GHEA Grapalat"/>
          <w:color w:val="333333"/>
          <w:shd w:val="clear" w:color="auto" w:fill="FFFFFF"/>
        </w:rPr>
        <w:t>ՆԱԽԱՀԱՇՎԱՅԻՆ</w:t>
      </w:r>
      <w:r w:rsidRPr="007253EB">
        <w:rPr>
          <w:rFonts w:ascii="GHEA Grapalat" w:hAnsi="GHEA Grapalat"/>
          <w:color w:val="333333"/>
          <w:shd w:val="clear" w:color="auto" w:fill="FFFFFF"/>
          <w:lang w:val="hy-AM"/>
        </w:rPr>
        <w:t xml:space="preserve"> </w:t>
      </w:r>
      <w:r w:rsidRPr="007253EB">
        <w:rPr>
          <w:rFonts w:ascii="GHEA Grapalat" w:hAnsi="GHEA Grapalat"/>
          <w:color w:val="333333"/>
          <w:shd w:val="clear" w:color="auto" w:fill="FFFFFF"/>
        </w:rPr>
        <w:t>ՓԱՍՏԱԹՂԹԵՐԻ</w:t>
      </w:r>
      <w:r w:rsidRPr="007253EB">
        <w:rPr>
          <w:rFonts w:ascii="GHEA Grapalat" w:hAnsi="GHEA Grapalat"/>
          <w:color w:val="333333"/>
          <w:shd w:val="clear" w:color="auto" w:fill="FFFFFF"/>
          <w:lang w:val="hy-AM"/>
        </w:rPr>
        <w:t xml:space="preserve"> </w:t>
      </w:r>
      <w:r w:rsidRPr="007253EB">
        <w:rPr>
          <w:rFonts w:ascii="GHEA Grapalat" w:hAnsi="GHEA Grapalat"/>
          <w:color w:val="333333"/>
          <w:shd w:val="clear" w:color="auto" w:fill="FFFFFF"/>
        </w:rPr>
        <w:t>ԿԱԶՄՄԱՆ</w:t>
      </w:r>
      <w:r w:rsidRPr="007253EB">
        <w:rPr>
          <w:rFonts w:ascii="GHEA Grapalat" w:hAnsi="GHEA Grapalat"/>
          <w:color w:val="333333"/>
          <w:shd w:val="clear" w:color="auto" w:fill="FFFFFF"/>
          <w:lang w:val="hy-AM"/>
        </w:rPr>
        <w:t xml:space="preserve"> </w:t>
      </w:r>
      <w:r w:rsidRPr="007253EB">
        <w:rPr>
          <w:rFonts w:ascii="GHEA Grapalat" w:hAnsi="GHEA Grapalat"/>
          <w:color w:val="333333"/>
          <w:shd w:val="clear" w:color="auto" w:fill="FFFFFF"/>
        </w:rPr>
        <w:t>և</w:t>
      </w:r>
      <w:r w:rsidRPr="007253EB">
        <w:rPr>
          <w:rFonts w:ascii="Calibri" w:hAnsi="Calibri" w:cs="Calibri"/>
          <w:color w:val="333333"/>
          <w:shd w:val="clear" w:color="auto" w:fill="FFFFFF"/>
          <w:lang w:val="af-ZA"/>
        </w:rPr>
        <w:t> </w:t>
      </w:r>
      <w:r w:rsidRPr="007253EB">
        <w:rPr>
          <w:rFonts w:ascii="GHEA Grapalat" w:hAnsi="GHEA Grapalat" w:cs="GHEA Grapalat"/>
          <w:color w:val="333333"/>
          <w:shd w:val="clear" w:color="auto" w:fill="FFFFFF"/>
        </w:rPr>
        <w:t>ՓՈՐՁԱՔՆՆՈՒԹՅԱՆ</w:t>
      </w:r>
      <w:r w:rsidRPr="007253EB">
        <w:rPr>
          <w:rFonts w:ascii="GHEA Grapalat" w:hAnsi="GHEA Grapalat"/>
          <w:color w:val="333333"/>
          <w:shd w:val="clear" w:color="auto" w:fill="FFFFFF"/>
          <w:lang w:val="af-ZA"/>
        </w:rPr>
        <w:t xml:space="preserve"> </w:t>
      </w:r>
      <w:r w:rsidRPr="007253EB">
        <w:rPr>
          <w:rFonts w:ascii="GHEA Grapalat" w:hAnsi="GHEA Grapalat" w:cs="GHEA Grapalat"/>
          <w:color w:val="333333"/>
          <w:shd w:val="clear" w:color="auto" w:fill="FFFFFF"/>
        </w:rPr>
        <w:t>ՏՐԱՄԱԴՐՄԱ</w:t>
      </w:r>
      <w:r w:rsidRPr="007253EB">
        <w:rPr>
          <w:rFonts w:ascii="GHEA Grapalat" w:hAnsi="GHEA Grapalat"/>
          <w:color w:val="333333"/>
          <w:shd w:val="clear" w:color="auto" w:fill="FFFFFF"/>
        </w:rPr>
        <w:t>Ն</w:t>
      </w:r>
      <w:r w:rsidRPr="007253EB">
        <w:rPr>
          <w:rFonts w:ascii="Calibri" w:hAnsi="Calibri" w:cs="Calibri"/>
          <w:color w:val="333333"/>
          <w:shd w:val="clear" w:color="auto" w:fill="FFFFFF"/>
          <w:lang w:val="hy-AM"/>
        </w:rPr>
        <w:t> </w:t>
      </w:r>
      <w:r w:rsidRPr="007253EB">
        <w:rPr>
          <w:rFonts w:ascii="GHEA Grapalat" w:hAnsi="GHEA Grapalat" w:cs="GHEA Grapalat"/>
          <w:color w:val="333333"/>
          <w:shd w:val="clear" w:color="auto" w:fill="FFFFFF"/>
          <w:lang w:val="hy-AM"/>
        </w:rPr>
        <w:t>ԾԱՌԱՅՈՒԹՅԱՆ</w:t>
      </w:r>
      <w:r w:rsidRPr="007253EB">
        <w:rPr>
          <w:rFonts w:ascii="GHEA Grapalat" w:hAnsi="GHEA Grapalat"/>
          <w:color w:val="333333"/>
          <w:shd w:val="clear" w:color="auto" w:fill="FFFFFF"/>
          <w:lang w:val="hy-AM"/>
        </w:rPr>
        <w:t xml:space="preserve"> </w:t>
      </w:r>
      <w:r w:rsidRPr="007253EB">
        <w:rPr>
          <w:rFonts w:ascii="GHEA Grapalat" w:hAnsi="GHEA Grapalat" w:cs="Sylfaen"/>
          <w:lang w:val="af-ZA"/>
        </w:rPr>
        <w:t xml:space="preserve">» </w:t>
      </w:r>
      <w:r w:rsidRPr="007253EB">
        <w:rPr>
          <w:rFonts w:ascii="GHEA Grapalat" w:hAnsi="GHEA Grapalat" w:cs="Sylfaen"/>
        </w:rPr>
        <w:t>ՁԵՌՔԲԵՐՄԱՆ</w:t>
      </w:r>
      <w:r w:rsidRPr="007253EB">
        <w:rPr>
          <w:rFonts w:ascii="GHEA Grapalat" w:hAnsi="GHEA Grapalat" w:cs="Times Armenian"/>
          <w:lang w:val="af-ZA"/>
        </w:rPr>
        <w:t xml:space="preserve"> </w:t>
      </w:r>
      <w:r w:rsidRPr="007253EB">
        <w:rPr>
          <w:rFonts w:ascii="GHEA Grapalat" w:hAnsi="GHEA Grapalat" w:cs="Sylfaen"/>
        </w:rPr>
        <w:t>ՆՊԱՏԱԿՈՎ</w:t>
      </w:r>
      <w:r w:rsidRPr="007253EB">
        <w:rPr>
          <w:rFonts w:ascii="GHEA Grapalat" w:hAnsi="GHEA Grapalat" w:cs="Sylfaen"/>
          <w:lang w:val="af-ZA"/>
        </w:rPr>
        <w:t xml:space="preserve"> </w:t>
      </w:r>
      <w:r w:rsidRPr="007253EB">
        <w:rPr>
          <w:rFonts w:ascii="GHEA Grapalat" w:hAnsi="GHEA Grapalat" w:cs="Times Armenian"/>
          <w:lang w:val="af-ZA"/>
        </w:rPr>
        <w:t xml:space="preserve"> </w:t>
      </w:r>
      <w:r w:rsidRPr="007253EB">
        <w:rPr>
          <w:rFonts w:ascii="GHEA Grapalat" w:hAnsi="GHEA Grapalat" w:cs="Sylfaen"/>
        </w:rPr>
        <w:t>ՀԱՅՏԱՐԱՐՎԱԾ</w:t>
      </w:r>
      <w:r w:rsidRPr="007253EB">
        <w:rPr>
          <w:rFonts w:ascii="GHEA Grapalat" w:hAnsi="GHEA Grapalat" w:cs="Times Armenian"/>
          <w:lang w:val="af-ZA"/>
        </w:rPr>
        <w:t xml:space="preserve"> </w:t>
      </w:r>
      <w:r w:rsidRPr="007253EB">
        <w:rPr>
          <w:rFonts w:ascii="GHEA Grapalat" w:hAnsi="GHEA Grapalat" w:cs="Sylfaen"/>
          <w:lang w:val="hy-AM"/>
        </w:rPr>
        <w:t>ԳՆԱՆՇՄԱՆ 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proofErr w:type="spellStart"/>
      <w:r w:rsidR="00096865" w:rsidRPr="00F566BF">
        <w:rPr>
          <w:rFonts w:ascii="GHEA Grapalat" w:hAnsi="GHEA Grapalat" w:cs="Sylfaen"/>
          <w:i/>
          <w:sz w:val="22"/>
          <w:szCs w:val="22"/>
        </w:rPr>
        <w:lastRenderedPageBreak/>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rsidR="001E2EBE">
        <w:fldChar w:fldCharType="begin"/>
      </w:r>
      <w:r w:rsidR="001E2EBE" w:rsidRPr="001E2EBE">
        <w:rPr>
          <w:lang w:val="af-ZA"/>
        </w:rPr>
        <w:instrText>HYPERLINK "http://www.armeps.am"</w:instrText>
      </w:r>
      <w:r w:rsidR="001E2EBE">
        <w:fldChar w:fldCharType="separate"/>
      </w:r>
      <w:r w:rsidRPr="00F566BF">
        <w:rPr>
          <w:rFonts w:ascii="GHEA Grapalat" w:hAnsi="GHEA Grapalat" w:cs="Sylfaen"/>
          <w:i/>
          <w:sz w:val="22"/>
          <w:szCs w:val="22"/>
          <w:lang w:val="af-ZA"/>
        </w:rPr>
        <w:t>www.armeps.am</w:t>
      </w:r>
      <w:r w:rsidR="001E2EBE">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r w:rsidR="001E2EBE">
        <w:fldChar w:fldCharType="begin"/>
      </w:r>
      <w:r w:rsidR="001E2EBE" w:rsidRPr="001E2EBE">
        <w:rPr>
          <w:lang w:val="af-ZA"/>
        </w:rPr>
        <w:instrText>HYPERLINK "http://www.procurement.am"</w:instrText>
      </w:r>
      <w:r w:rsidR="001E2EBE">
        <w:fldChar w:fldCharType="separate"/>
      </w:r>
      <w:r w:rsidRPr="00F566BF">
        <w:rPr>
          <w:rFonts w:ascii="GHEA Grapalat" w:hAnsi="GHEA Grapalat" w:cs="Sylfaen"/>
          <w:i/>
          <w:sz w:val="22"/>
          <w:szCs w:val="22"/>
          <w:lang w:val="af-ZA"/>
        </w:rPr>
        <w:t>www.procurement.am</w:t>
      </w:r>
      <w:r w:rsidR="001E2EBE">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r w:rsidR="001E2EBE">
        <w:fldChar w:fldCharType="begin"/>
      </w:r>
      <w:r w:rsidR="001E2EBE" w:rsidRPr="001E2EBE">
        <w:rPr>
          <w:lang w:val="af-ZA"/>
        </w:rPr>
        <w:instrText>HYPERLINK "http://gnumner.am/website/images/original/e97e36cf.docx"</w:instrText>
      </w:r>
      <w:r w:rsidR="001E2EBE">
        <w:fldChar w:fldCharType="separate"/>
      </w:r>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r w:rsidR="001E2EBE">
        <w:rPr>
          <w:rFonts w:ascii="GHEA Grapalat" w:hAnsi="GHEA Grapalat" w:cs="Sylfaen"/>
          <w:i/>
          <w:sz w:val="22"/>
          <w:szCs w:val="22"/>
        </w:rPr>
        <w:fldChar w:fldCharType="end"/>
      </w:r>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r w:rsidR="001E2EBE">
        <w:fldChar w:fldCharType="begin"/>
      </w:r>
      <w:r w:rsidR="001E2EBE" w:rsidRPr="001E2EBE">
        <w:rPr>
          <w:lang w:val="af-ZA"/>
        </w:rPr>
        <w:instrText>HYPERLINK "http://gnumner.am/hy/page/ughecuycner_dzernarkner/"</w:instrText>
      </w:r>
      <w:r w:rsidR="001E2EBE">
        <w:fldChar w:fldCharType="separate"/>
      </w:r>
      <w:r w:rsidRPr="00F566BF">
        <w:rPr>
          <w:rFonts w:ascii="GHEA Grapalat" w:hAnsi="GHEA Grapalat" w:cs="Sylfaen"/>
          <w:sz w:val="22"/>
          <w:szCs w:val="22"/>
          <w:lang w:val="af-ZA"/>
        </w:rPr>
        <w:t>http://gnumner.am/hy/page/ughecuycner_dzernarkner/</w:t>
      </w:r>
      <w:r w:rsidR="001E2EBE">
        <w:rPr>
          <w:rFonts w:ascii="GHEA Grapalat" w:hAnsi="GHEA Grapalat" w:cs="Sylfaen"/>
          <w:sz w:val="22"/>
          <w:szCs w:val="22"/>
          <w:lang w:val="af-ZA"/>
        </w:rPr>
        <w:fldChar w:fldCharType="end"/>
      </w:r>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r w:rsidR="001E2EBE">
        <w:fldChar w:fldCharType="begin"/>
      </w:r>
      <w:r w:rsidR="001E2EBE" w:rsidRPr="001E2EBE">
        <w:rPr>
          <w:lang w:val="af-ZA"/>
        </w:rPr>
        <w:instrText>HYPERLINK "http://www.procurement.am"</w:instrText>
      </w:r>
      <w:r w:rsidR="001E2EBE">
        <w:fldChar w:fldCharType="separate"/>
      </w:r>
      <w:r w:rsidR="00F60C5F" w:rsidRPr="00F566BF">
        <w:rPr>
          <w:rFonts w:ascii="GHEA Grapalat" w:hAnsi="GHEA Grapalat" w:cs="Sylfaen"/>
          <w:i/>
          <w:sz w:val="22"/>
          <w:szCs w:val="22"/>
          <w:lang w:val="af-ZA"/>
        </w:rPr>
        <w:t>www.procurement.am</w:t>
      </w:r>
      <w:r w:rsidR="001E2EBE">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1E2EBE">
        <w:fldChar w:fldCharType="begin"/>
      </w:r>
      <w:r w:rsidR="001E2EBE" w:rsidRPr="001E2EBE">
        <w:rPr>
          <w:lang w:val="af-ZA"/>
        </w:rPr>
        <w:instrText>HYPERLINK "http://gnumner.am/website/images/original/%D5%88%D5%92%D5%82%D4%B5%D5%91%D5%88%D5%92%D5%85%D5%91.docx"</w:instrText>
      </w:r>
      <w:r w:rsidR="001E2EBE">
        <w:fldChar w:fldCharType="separate"/>
      </w:r>
      <w:r w:rsidR="00F60C5F" w:rsidRPr="00F566BF">
        <w:rPr>
          <w:rFonts w:ascii="GHEA Grapalat" w:hAnsi="GHEA Grapalat" w:cs="Sylfaen"/>
          <w:i/>
          <w:sz w:val="22"/>
          <w:szCs w:val="22"/>
          <w:lang w:val="af-ZA"/>
        </w:rPr>
        <w:t>Էլեկտրոնային գնումների կատարման ուղեցույց</w:t>
      </w:r>
      <w:r w:rsidR="001E2EBE">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rsidR="001E2EBE">
        <w:fldChar w:fldCharType="begin"/>
      </w:r>
      <w:r w:rsidR="001E2EBE" w:rsidRPr="001E2EBE">
        <w:rPr>
          <w:lang w:val="af-ZA"/>
        </w:rPr>
        <w:instrText>HYPERLINK "http://gnumner.am/hy/page/ughecuycner_dzernarkner/"</w:instrText>
      </w:r>
      <w:r w:rsidR="001E2EBE">
        <w:fldChar w:fldCharType="separate"/>
      </w:r>
      <w:r w:rsidRPr="00F566BF">
        <w:rPr>
          <w:rFonts w:ascii="GHEA Grapalat" w:hAnsi="GHEA Grapalat" w:cs="Sylfaen"/>
          <w:i/>
          <w:sz w:val="22"/>
          <w:szCs w:val="22"/>
          <w:lang w:val="af-ZA"/>
        </w:rPr>
        <w:t>http://gnumner.am/hy/page/ughecuycner_dzernarkner/</w:t>
      </w:r>
      <w:r w:rsidR="001E2EBE">
        <w:rPr>
          <w:rFonts w:ascii="GHEA Grapalat" w:hAnsi="GHEA Grapalat" w:cs="Sylfaen"/>
          <w:i/>
          <w:sz w:val="22"/>
          <w:szCs w:val="22"/>
          <w:lang w:val="af-ZA"/>
        </w:rPr>
        <w:fldChar w:fldCharType="end"/>
      </w:r>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0D2AF62B" w14:textId="35DAC1D2" w:rsidR="00160AE4" w:rsidRPr="00D5757B" w:rsidRDefault="00D5757B" w:rsidP="00D5757B">
      <w:pPr>
        <w:ind w:firstLine="567"/>
        <w:jc w:val="center"/>
        <w:rPr>
          <w:rFonts w:ascii="GHEA Grapalat" w:hAnsi="GHEA Grapalat"/>
          <w:b/>
          <w:sz w:val="20"/>
          <w:lang w:val="af-ZA"/>
        </w:rPr>
      </w:pPr>
      <w:r w:rsidRPr="00D5757B">
        <w:rPr>
          <w:rFonts w:ascii="GHEA Grapalat" w:hAnsi="GHEA Grapalat"/>
          <w:b/>
          <w:sz w:val="20"/>
          <w:lang w:val="hy-AM"/>
        </w:rPr>
        <w:t>ԱԼԱՎԵՐԴՈՒ ՀԱՄԱՅՆՔԱՊԵՏԱՐԱՆԻ</w:t>
      </w:r>
      <w:r w:rsidRPr="00D5757B">
        <w:rPr>
          <w:rFonts w:ascii="GHEA Grapalat" w:hAnsi="GHEA Grapalat"/>
          <w:b/>
          <w:sz w:val="20"/>
          <w:lang w:val="af-ZA"/>
        </w:rPr>
        <w:t xml:space="preserve">  ԿԱՐԻՔՆԵՐԻ ՀԱՄԱՐ</w:t>
      </w:r>
      <w:r>
        <w:rPr>
          <w:rFonts w:ascii="GHEA Grapalat" w:hAnsi="GHEA Grapalat"/>
          <w:b/>
          <w:sz w:val="20"/>
          <w:lang w:val="af-ZA"/>
        </w:rPr>
        <w:t xml:space="preserve">  </w:t>
      </w:r>
      <w:r w:rsidRPr="00D5757B">
        <w:rPr>
          <w:rFonts w:ascii="GHEA Grapalat" w:hAnsi="GHEA Grapalat"/>
          <w:b/>
          <w:color w:val="333333"/>
          <w:sz w:val="21"/>
          <w:szCs w:val="21"/>
          <w:shd w:val="clear" w:color="auto" w:fill="FFFFFF"/>
        </w:rPr>
        <w:t>ՆԱԽԱԳԾԱ</w:t>
      </w:r>
      <w:r w:rsidRPr="00D5757B">
        <w:rPr>
          <w:rFonts w:ascii="GHEA Grapalat" w:hAnsi="GHEA Grapalat"/>
          <w:b/>
          <w:color w:val="333333"/>
          <w:sz w:val="21"/>
          <w:szCs w:val="21"/>
          <w:shd w:val="clear" w:color="auto" w:fill="FFFFFF"/>
          <w:lang w:val="hy-AM"/>
        </w:rPr>
        <w:t>-</w:t>
      </w:r>
      <w:r w:rsidRPr="00D5757B">
        <w:rPr>
          <w:rFonts w:ascii="GHEA Grapalat" w:hAnsi="GHEA Grapalat"/>
          <w:b/>
          <w:color w:val="333333"/>
          <w:sz w:val="21"/>
          <w:szCs w:val="21"/>
          <w:shd w:val="clear" w:color="auto" w:fill="FFFFFF"/>
        </w:rPr>
        <w:t>ՆԱԽԱՀԱՇՎԱՅԻՆ</w:t>
      </w:r>
      <w:r w:rsidRPr="00D5757B">
        <w:rPr>
          <w:rFonts w:ascii="GHEA Grapalat" w:hAnsi="GHEA Grapalat"/>
          <w:b/>
          <w:color w:val="333333"/>
          <w:sz w:val="21"/>
          <w:szCs w:val="21"/>
          <w:shd w:val="clear" w:color="auto" w:fill="FFFFFF"/>
          <w:lang w:val="hy-AM"/>
        </w:rPr>
        <w:t xml:space="preserve"> </w:t>
      </w:r>
      <w:r w:rsidRPr="00D5757B">
        <w:rPr>
          <w:rFonts w:ascii="GHEA Grapalat" w:hAnsi="GHEA Grapalat"/>
          <w:b/>
          <w:color w:val="333333"/>
          <w:sz w:val="21"/>
          <w:szCs w:val="21"/>
          <w:shd w:val="clear" w:color="auto" w:fill="FFFFFF"/>
        </w:rPr>
        <w:t>ՓԱՍՏԱԹՂԹԵՐԻ</w:t>
      </w:r>
      <w:r w:rsidRPr="00D5757B">
        <w:rPr>
          <w:rFonts w:ascii="GHEA Grapalat" w:hAnsi="GHEA Grapalat"/>
          <w:b/>
          <w:color w:val="333333"/>
          <w:sz w:val="21"/>
          <w:szCs w:val="21"/>
          <w:shd w:val="clear" w:color="auto" w:fill="FFFFFF"/>
          <w:lang w:val="hy-AM"/>
        </w:rPr>
        <w:t xml:space="preserve"> </w:t>
      </w:r>
      <w:r w:rsidRPr="00D5757B">
        <w:rPr>
          <w:rFonts w:ascii="GHEA Grapalat" w:hAnsi="GHEA Grapalat"/>
          <w:b/>
          <w:color w:val="333333"/>
          <w:sz w:val="21"/>
          <w:szCs w:val="21"/>
          <w:shd w:val="clear" w:color="auto" w:fill="FFFFFF"/>
        </w:rPr>
        <w:t>ԿԱԶՄՄԱՆ</w:t>
      </w:r>
      <w:r w:rsidRPr="00D5757B">
        <w:rPr>
          <w:rFonts w:ascii="GHEA Grapalat" w:hAnsi="GHEA Grapalat"/>
          <w:b/>
          <w:color w:val="333333"/>
          <w:sz w:val="21"/>
          <w:szCs w:val="21"/>
          <w:shd w:val="clear" w:color="auto" w:fill="FFFFFF"/>
          <w:lang w:val="hy-AM"/>
        </w:rPr>
        <w:t xml:space="preserve"> </w:t>
      </w:r>
      <w:r w:rsidRPr="00D5757B">
        <w:rPr>
          <w:rFonts w:ascii="GHEA Grapalat" w:hAnsi="GHEA Grapalat"/>
          <w:b/>
          <w:color w:val="333333"/>
          <w:sz w:val="21"/>
          <w:szCs w:val="21"/>
          <w:shd w:val="clear" w:color="auto" w:fill="FFFFFF"/>
        </w:rPr>
        <w:t>և</w:t>
      </w:r>
      <w:r w:rsidRPr="00D5757B">
        <w:rPr>
          <w:rFonts w:ascii="Calibri" w:hAnsi="Calibri" w:cs="Calibri"/>
          <w:b/>
          <w:color w:val="333333"/>
          <w:sz w:val="21"/>
          <w:szCs w:val="21"/>
          <w:shd w:val="clear" w:color="auto" w:fill="FFFFFF"/>
          <w:lang w:val="af-ZA"/>
        </w:rPr>
        <w:t> </w:t>
      </w:r>
      <w:r w:rsidRPr="00D5757B">
        <w:rPr>
          <w:rFonts w:ascii="GHEA Grapalat" w:hAnsi="GHEA Grapalat" w:cs="GHEA Grapalat"/>
          <w:b/>
          <w:color w:val="333333"/>
          <w:sz w:val="21"/>
          <w:szCs w:val="21"/>
          <w:shd w:val="clear" w:color="auto" w:fill="FFFFFF"/>
        </w:rPr>
        <w:t>ՓՈՐՁԱՔՆՆՈՒԹՅԱՆ</w:t>
      </w:r>
      <w:r w:rsidRPr="00D5757B">
        <w:rPr>
          <w:rFonts w:ascii="GHEA Grapalat" w:hAnsi="GHEA Grapalat"/>
          <w:b/>
          <w:color w:val="333333"/>
          <w:sz w:val="21"/>
          <w:szCs w:val="21"/>
          <w:shd w:val="clear" w:color="auto" w:fill="FFFFFF"/>
          <w:lang w:val="af-ZA"/>
        </w:rPr>
        <w:t xml:space="preserve"> </w:t>
      </w:r>
      <w:r w:rsidRPr="00D5757B">
        <w:rPr>
          <w:rFonts w:ascii="GHEA Grapalat" w:hAnsi="GHEA Grapalat" w:cs="GHEA Grapalat"/>
          <w:b/>
          <w:color w:val="333333"/>
          <w:sz w:val="21"/>
          <w:szCs w:val="21"/>
          <w:shd w:val="clear" w:color="auto" w:fill="FFFFFF"/>
        </w:rPr>
        <w:t>ՏՐԱՄԱԴՐՄԱ</w:t>
      </w:r>
      <w:r w:rsidRPr="00D5757B">
        <w:rPr>
          <w:rFonts w:ascii="GHEA Grapalat" w:hAnsi="GHEA Grapalat"/>
          <w:b/>
          <w:color w:val="333333"/>
          <w:sz w:val="21"/>
          <w:szCs w:val="21"/>
          <w:shd w:val="clear" w:color="auto" w:fill="FFFFFF"/>
        </w:rPr>
        <w:t>Ն</w:t>
      </w:r>
      <w:r w:rsidRPr="00D5757B">
        <w:rPr>
          <w:rFonts w:ascii="Calibri" w:hAnsi="Calibri" w:cs="Calibri"/>
          <w:b/>
          <w:color w:val="333333"/>
          <w:sz w:val="21"/>
          <w:szCs w:val="21"/>
          <w:shd w:val="clear" w:color="auto" w:fill="FFFFFF"/>
          <w:lang w:val="hy-AM"/>
        </w:rPr>
        <w:t> </w:t>
      </w:r>
      <w:r w:rsidRPr="00D5757B">
        <w:rPr>
          <w:rFonts w:ascii="GHEA Grapalat" w:hAnsi="GHEA Grapalat" w:cs="GHEA Grapalat"/>
          <w:b/>
          <w:color w:val="333333"/>
          <w:sz w:val="21"/>
          <w:szCs w:val="21"/>
          <w:shd w:val="clear" w:color="auto" w:fill="FFFFFF"/>
          <w:lang w:val="hy-AM"/>
        </w:rPr>
        <w:t>ԾԱՌԱՅՈՒԹՅԱՆ</w:t>
      </w:r>
      <w:r w:rsidRPr="00D5757B">
        <w:rPr>
          <w:rFonts w:ascii="GHEA Grapalat" w:hAnsi="GHEA Grapalat"/>
          <w:b/>
          <w:color w:val="333333"/>
          <w:sz w:val="21"/>
          <w:szCs w:val="21"/>
          <w:shd w:val="clear" w:color="auto" w:fill="FFFFFF"/>
          <w:lang w:val="hy-AM"/>
        </w:rPr>
        <w:t xml:space="preserve"> </w:t>
      </w:r>
    </w:p>
    <w:p w14:paraId="621299C9" w14:textId="6831C18A" w:rsidR="00096865" w:rsidRPr="00D5757B" w:rsidRDefault="00D5757B" w:rsidP="00D5757B">
      <w:pPr>
        <w:ind w:firstLine="567"/>
        <w:jc w:val="center"/>
        <w:rPr>
          <w:rFonts w:ascii="GHEA Grapalat" w:hAnsi="GHEA Grapalat"/>
          <w:b/>
          <w:i/>
          <w:sz w:val="20"/>
          <w:lang w:val="af-ZA"/>
        </w:rPr>
      </w:pPr>
      <w:r w:rsidRPr="00D5757B">
        <w:rPr>
          <w:rFonts w:ascii="GHEA Grapalat" w:hAnsi="GHEA Grapalat"/>
          <w:b/>
          <w:sz w:val="20"/>
          <w:lang w:val="af-ZA"/>
        </w:rPr>
        <w:t xml:space="preserve">ՁԵՌՔԲԵՐՄԱՆ ՆՊԱՏԱԿՈՎ ՀԱՅՏԱՐԱՐՎԱԾ </w:t>
      </w:r>
      <w:r w:rsidRPr="00D5757B">
        <w:rPr>
          <w:rFonts w:ascii="GHEA Grapalat" w:hAnsi="GHEA Grapalat"/>
          <w:b/>
          <w:sz w:val="20"/>
          <w:lang w:val="hy-AM"/>
        </w:rPr>
        <w:t>ԳՆԱՆՇՄԱՆ ՀԱՐՑՄԱՆ</w:t>
      </w:r>
      <w:r w:rsidRPr="00D5757B">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պահանջները</w:t>
      </w:r>
      <w:proofErr w:type="spellEnd"/>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դրանց</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գնահատման</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կարգը</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proofErr w:type="spellStart"/>
      <w:r w:rsidRPr="00F566BF">
        <w:rPr>
          <w:rFonts w:ascii="GHEA Grapalat" w:hAnsi="GHEA Grapalat" w:cs="Sylfaen"/>
          <w:sz w:val="20"/>
        </w:rPr>
        <w:t>որակավորման</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proofErr w:type="spellStart"/>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68C8DE00"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D5757B">
        <w:rPr>
          <w:rFonts w:ascii="GHEA Grapalat" w:hAnsi="GHEA Grapalat" w:cs="Sylfaen"/>
          <w:b/>
          <w:sz w:val="20"/>
          <w:lang w:val="hy-AM"/>
        </w:rPr>
        <w:t>ԳՆԱՆՇՄԱՆ 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proofErr w:type="gram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7E310824"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D5757B">
        <w:rPr>
          <w:rFonts w:ascii="GHEA Grapalat" w:hAnsi="GHEA Grapalat" w:cs="Times Armenian"/>
          <w:sz w:val="20"/>
          <w:lang w:val="hy-AM"/>
        </w:rPr>
        <w:t>ԼՄԱՀ-ԳՀԾՁԲ-24/1</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r w:rsidR="00D5757B">
        <w:rPr>
          <w:rFonts w:ascii="GHEA Grapalat" w:hAnsi="GHEA Grapalat" w:cs="Sylfaen"/>
          <w:sz w:val="20"/>
          <w:lang w:val="hy-AM"/>
        </w:rPr>
        <w:t>գնանշման հարցման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5C15CCBA" w14:textId="6B7091CC"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D5757B">
        <w:rPr>
          <w:rFonts w:ascii="GHEA Grapalat" w:hAnsi="GHEA Grapalat" w:cs="Sylfaen"/>
          <w:sz w:val="20"/>
          <w:lang w:val="hy-AM"/>
        </w:rPr>
        <w:t>Ալավերդու 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proofErr w:type="spellStart"/>
      <w:r w:rsidR="00A00E74" w:rsidRPr="00F566BF">
        <w:rPr>
          <w:rFonts w:ascii="GHEA Grapalat" w:hAnsi="GHEA Grapalat" w:cs="Sylfaen"/>
          <w:sz w:val="20"/>
        </w:rPr>
        <w:t>այսուհետ</w:t>
      </w:r>
      <w:proofErr w:type="spellEnd"/>
      <w:r w:rsidR="00A00E74" w:rsidRPr="00F566BF">
        <w:rPr>
          <w:rFonts w:ascii="GHEA Grapalat" w:hAnsi="GHEA Grapalat" w:cs="Times Armenian"/>
          <w:sz w:val="20"/>
          <w:lang w:val="af-ZA"/>
        </w:rPr>
        <w:t xml:space="preserve">` </w:t>
      </w:r>
      <w:proofErr w:type="spellStart"/>
      <w:r w:rsidR="00A00E74" w:rsidRPr="00F566BF">
        <w:rPr>
          <w:rFonts w:ascii="GHEA Grapalat" w:hAnsi="GHEA Grapalat" w:cs="Sylfaen"/>
          <w:sz w:val="20"/>
        </w:rPr>
        <w:t>պատվիրատու</w:t>
      </w:r>
      <w:proofErr w:type="spellEnd"/>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կողմից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proofErr w:type="spellEnd"/>
      <w:r w:rsidR="000604CF" w:rsidRPr="00F566BF">
        <w:rPr>
          <w:rFonts w:ascii="GHEA Grapalat" w:hAnsi="GHEA Grapalat" w:cs="Sylfaen"/>
          <w:sz w:val="20"/>
          <w:lang w:val="af-ZA"/>
        </w:rPr>
        <w:t xml:space="preserve"> </w:t>
      </w:r>
      <w:proofErr w:type="spellStart"/>
      <w:r w:rsidRPr="00F566BF">
        <w:rPr>
          <w:rFonts w:ascii="GHEA Grapalat" w:hAnsi="GHEA Grapalat" w:cs="Sylfaen"/>
          <w:sz w:val="20"/>
        </w:rPr>
        <w:t>մասնակցելու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մտադրություն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003D0075" w:rsidRPr="00F566BF">
        <w:rPr>
          <w:rFonts w:ascii="GHEA Grapalat" w:hAnsi="GHEA Grapalat" w:cs="Sylfaen"/>
          <w:sz w:val="20"/>
        </w:rPr>
        <w:t>մ</w:t>
      </w:r>
      <w:r w:rsidRPr="00F566BF">
        <w:rPr>
          <w:rFonts w:ascii="GHEA Grapalat" w:hAnsi="GHEA Grapalat" w:cs="Sylfaen"/>
          <w:sz w:val="20"/>
        </w:rPr>
        <w:t>ասնակից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տեղեկացնելու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անցկացման</w:t>
      </w:r>
      <w:proofErr w:type="spellEnd"/>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որոշելու</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կնքելու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ինչպես</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նաև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օժանդակելու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պատրաստելիս</w:t>
      </w:r>
      <w:proofErr w:type="spellEnd"/>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Հայտեր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w:t>
      </w:r>
      <w:proofErr w:type="spellEnd"/>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proofErr w:type="spellStart"/>
      <w:r w:rsidR="00753E6E" w:rsidRPr="00F566BF">
        <w:rPr>
          <w:rFonts w:ascii="GHEA Grapalat" w:hAnsi="GHEA Grapalat" w:cs="Sylfaen"/>
          <w:sz w:val="20"/>
        </w:rPr>
        <w:t>գրանցված</w:t>
      </w:r>
      <w:proofErr w:type="spellEnd"/>
      <w:r w:rsidR="00753E6E" w:rsidRPr="00F566BF">
        <w:rPr>
          <w:rFonts w:ascii="GHEA Grapalat" w:hAnsi="GHEA Grapalat" w:cs="Sylfaen"/>
          <w:sz w:val="20"/>
          <w:lang w:val="af-ZA"/>
        </w:rPr>
        <w:t xml:space="preserve"> </w:t>
      </w:r>
      <w:proofErr w:type="spellStart"/>
      <w:r w:rsidRPr="00F566BF">
        <w:rPr>
          <w:rFonts w:ascii="GHEA Grapalat" w:hAnsi="GHEA Grapalat" w:cs="Sylfaen"/>
          <w:sz w:val="20"/>
        </w:rPr>
        <w:t>բոլոր</w:t>
      </w:r>
      <w:proofErr w:type="spellEnd"/>
      <w:r w:rsidR="00B2681D" w:rsidRPr="00F566BF">
        <w:rPr>
          <w:rFonts w:ascii="GHEA Grapalat" w:hAnsi="GHEA Grapalat" w:cs="Sylfaen"/>
          <w:sz w:val="20"/>
          <w:lang w:val="af-ZA"/>
        </w:rPr>
        <w:t xml:space="preserve"> </w:t>
      </w:r>
      <w:proofErr w:type="spellStart"/>
      <w:r w:rsidRPr="00F566BF">
        <w:rPr>
          <w:rFonts w:ascii="GHEA Grapalat" w:hAnsi="GHEA Grapalat" w:cs="Sylfaen"/>
          <w:sz w:val="20"/>
        </w:rPr>
        <w:t>անձիք</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անկախ</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օտարերկրյա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ֆիզիկական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քաղաքացիություն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լինելու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proofErr w:type="spellEnd"/>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որպես</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www.armeps.am </w:t>
      </w:r>
      <w:proofErr w:type="spellStart"/>
      <w:r w:rsidRPr="00F566BF">
        <w:rPr>
          <w:rFonts w:ascii="GHEA Grapalat" w:hAnsi="GHEA Grapalat" w:cs="Sylfaen"/>
          <w:szCs w:val="24"/>
          <w:lang w:val="en-US"/>
        </w:rPr>
        <w:t>հասցեով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գործող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ինտերնետային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կայք</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փոստի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տառերի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կոմբինացիան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Նշված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տ</w:t>
      </w:r>
      <w:proofErr w:type="spellStart"/>
      <w:r w:rsidRPr="00F566BF">
        <w:rPr>
          <w:rFonts w:ascii="GHEA Grapalat" w:hAnsi="GHEA Grapalat" w:cs="Sylfaen"/>
          <w:szCs w:val="24"/>
          <w:lang w:val="ru-RU"/>
        </w:rPr>
        <w:t>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ճիշտ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գրե</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լու</w:t>
      </w:r>
      <w:proofErr w:type="spellEnd"/>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ծանուցում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չեղյալ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00844434"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F566BF">
        <w:rPr>
          <w:rFonts w:ascii="GHEA Grapalat" w:hAnsi="GHEA Grapalat" w:cs="Sylfaen"/>
          <w:szCs w:val="24"/>
        </w:rPr>
        <w:t xml:space="preserve"> 30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վերջինս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r w:rsidR="00C4795F"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սակայն</w:t>
      </w:r>
      <w:proofErr w:type="spellEnd"/>
      <w:r w:rsidRPr="00F566BF">
        <w:rPr>
          <w:rFonts w:ascii="GHEA Grapalat" w:hAnsi="GHEA Grapalat" w:cs="Sylfaen"/>
          <w:szCs w:val="24"/>
        </w:rPr>
        <w:t xml:space="preserve"> </w:t>
      </w:r>
      <w:proofErr w:type="spellStart"/>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պարագայում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գործընթաց</w:t>
      </w:r>
      <w:proofErr w:type="spellEnd"/>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հարաբերությունների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նկատմամբ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կիրառվում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վեճերը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ենթակա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քննության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դատարաններում</w:t>
      </w:r>
      <w:proofErr w:type="spellEnd"/>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5C39F48"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3E1421" w:rsidRPr="00F566BF">
        <w:rPr>
          <w:rFonts w:ascii="GHEA Grapalat" w:hAnsi="GHEA Grapalat"/>
          <w:vertAlign w:val="subscript"/>
        </w:rPr>
        <w:t xml:space="preserve"> </w:t>
      </w:r>
      <w:r w:rsidR="00D5757B">
        <w:rPr>
          <w:rFonts w:ascii="GHEA Grapalat" w:hAnsi="GHEA Grapalat"/>
        </w:rPr>
        <w:t>qaryan.l@mail.ru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6539B221" w14:textId="78E31080" w:rsidR="0088208D" w:rsidRDefault="00096865" w:rsidP="0088208D">
      <w:pPr>
        <w:pStyle w:val="3"/>
        <w:numPr>
          <w:ilvl w:val="1"/>
          <w:numId w:val="32"/>
        </w:numPr>
        <w:spacing w:line="240" w:lineRule="auto"/>
        <w:jc w:val="both"/>
        <w:rPr>
          <w:rFonts w:ascii="GHEA Grapalat" w:hAnsi="GHEA Grapalat" w:cs="Times Armenian"/>
          <w:i w:val="0"/>
          <w:lang w:val="af-ZA"/>
        </w:rPr>
      </w:pPr>
      <w:proofErr w:type="spellStart"/>
      <w:r w:rsidRPr="00F566BF">
        <w:rPr>
          <w:rFonts w:ascii="GHEA Grapalat" w:hAnsi="GHEA Grapalat" w:cs="Sylfaen"/>
          <w:i w:val="0"/>
        </w:rPr>
        <w:t>Գնման</w:t>
      </w:r>
      <w:proofErr w:type="spellEnd"/>
      <w:r w:rsidRPr="00F566BF">
        <w:rPr>
          <w:rFonts w:ascii="GHEA Grapalat" w:hAnsi="GHEA Grapalat" w:cs="Sylfaen"/>
          <w:i w:val="0"/>
          <w:lang w:val="af-ZA"/>
        </w:rPr>
        <w:t xml:space="preserve"> </w:t>
      </w:r>
      <w:proofErr w:type="spellStart"/>
      <w:r w:rsidRPr="00F566BF">
        <w:rPr>
          <w:rFonts w:ascii="GHEA Grapalat" w:hAnsi="GHEA Grapalat" w:cs="Sylfaen"/>
          <w:i w:val="0"/>
        </w:rPr>
        <w:t>առարկա</w:t>
      </w:r>
      <w:proofErr w:type="spellEnd"/>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proofErr w:type="spellStart"/>
      <w:proofErr w:type="gramStart"/>
      <w:r w:rsidRPr="00F566BF">
        <w:rPr>
          <w:rFonts w:ascii="GHEA Grapalat" w:hAnsi="GHEA Grapalat" w:cs="Sylfaen"/>
          <w:i w:val="0"/>
        </w:rPr>
        <w:t>հանդիսանում</w:t>
      </w:r>
      <w:proofErr w:type="spellEnd"/>
      <w:r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gramEnd"/>
      <w:r w:rsidR="0088208D">
        <w:rPr>
          <w:rFonts w:ascii="GHEA Grapalat" w:hAnsi="GHEA Grapalat" w:cs="Sylfaen"/>
          <w:i w:val="0"/>
          <w:lang w:val="hy-AM"/>
        </w:rPr>
        <w:t>Ալավերդու համայնքապետարանի</w:t>
      </w:r>
      <w:r w:rsidR="00A76C15" w:rsidRPr="00F566BF">
        <w:rPr>
          <w:rFonts w:ascii="GHEA Grapalat" w:hAnsi="GHEA Grapalat"/>
          <w:i w:val="0"/>
          <w:lang w:val="af-ZA"/>
        </w:rPr>
        <w:t>»</w:t>
      </w:r>
      <w:r w:rsidRPr="00F566BF">
        <w:rPr>
          <w:rFonts w:ascii="GHEA Grapalat" w:hAnsi="GHEA Grapalat"/>
          <w:i w:val="0"/>
          <w:lang w:val="af-ZA"/>
        </w:rPr>
        <w:t xml:space="preserve"> </w:t>
      </w:r>
      <w:proofErr w:type="spellStart"/>
      <w:r w:rsidRPr="00F566BF">
        <w:rPr>
          <w:rFonts w:ascii="GHEA Grapalat" w:hAnsi="GHEA Grapalat" w:cs="Sylfaen"/>
          <w:i w:val="0"/>
        </w:rPr>
        <w:t>կարիքների</w:t>
      </w:r>
      <w:proofErr w:type="spellEnd"/>
      <w:r w:rsidRPr="00F566BF">
        <w:rPr>
          <w:rFonts w:ascii="GHEA Grapalat" w:hAnsi="GHEA Grapalat" w:cs="Times Armenian"/>
          <w:i w:val="0"/>
          <w:lang w:val="af-ZA"/>
        </w:rPr>
        <w:t xml:space="preserve"> </w:t>
      </w:r>
      <w:proofErr w:type="spellStart"/>
      <w:r w:rsidRPr="00F566BF">
        <w:rPr>
          <w:rFonts w:ascii="GHEA Grapalat" w:hAnsi="GHEA Grapalat" w:cs="Sylfaen"/>
          <w:i w:val="0"/>
        </w:rPr>
        <w:t>համար</w:t>
      </w:r>
      <w:proofErr w:type="spellEnd"/>
      <w:r w:rsidRPr="00F566BF">
        <w:rPr>
          <w:rFonts w:ascii="GHEA Grapalat" w:hAnsi="GHEA Grapalat" w:cs="Times Armenian"/>
          <w:i w:val="0"/>
          <w:lang w:val="af-ZA"/>
        </w:rPr>
        <w:t xml:space="preserve">` </w:t>
      </w:r>
    </w:p>
    <w:p w14:paraId="3CE7E910" w14:textId="0EA00AC1" w:rsidR="00096865" w:rsidRPr="00F566BF" w:rsidRDefault="00A76C15" w:rsidP="0088208D">
      <w:pPr>
        <w:pStyle w:val="3"/>
        <w:numPr>
          <w:ilvl w:val="1"/>
          <w:numId w:val="32"/>
        </w:numPr>
        <w:spacing w:line="240" w:lineRule="auto"/>
        <w:jc w:val="both"/>
        <w:rPr>
          <w:rFonts w:ascii="GHEA Grapalat" w:hAnsi="GHEA Grapalat"/>
          <w:i w:val="0"/>
          <w:lang w:val="af-ZA"/>
        </w:rPr>
      </w:pPr>
      <w:r w:rsidRPr="00F566BF">
        <w:rPr>
          <w:rFonts w:ascii="GHEA Grapalat" w:hAnsi="GHEA Grapalat"/>
          <w:i w:val="0"/>
          <w:lang w:val="af-ZA"/>
        </w:rPr>
        <w:t>«</w:t>
      </w:r>
      <w:proofErr w:type="spellStart"/>
      <w:r w:rsidR="0088208D">
        <w:rPr>
          <w:rFonts w:ascii="GHEA Grapalat" w:hAnsi="GHEA Grapalat"/>
          <w:color w:val="333333"/>
          <w:sz w:val="21"/>
          <w:szCs w:val="21"/>
          <w:shd w:val="clear" w:color="auto" w:fill="FFFFFF"/>
        </w:rPr>
        <w:t>նախագծա</w:t>
      </w:r>
      <w:proofErr w:type="spellEnd"/>
      <w:r w:rsidR="0088208D">
        <w:rPr>
          <w:rFonts w:ascii="GHEA Grapalat" w:hAnsi="GHEA Grapalat"/>
          <w:color w:val="333333"/>
          <w:sz w:val="21"/>
          <w:szCs w:val="21"/>
          <w:shd w:val="clear" w:color="auto" w:fill="FFFFFF"/>
          <w:lang w:val="hy-AM"/>
        </w:rPr>
        <w:t>-</w:t>
      </w:r>
      <w:proofErr w:type="spellStart"/>
      <w:r w:rsidR="0088208D">
        <w:rPr>
          <w:rFonts w:ascii="GHEA Grapalat" w:hAnsi="GHEA Grapalat"/>
          <w:color w:val="333333"/>
          <w:sz w:val="21"/>
          <w:szCs w:val="21"/>
          <w:shd w:val="clear" w:color="auto" w:fill="FFFFFF"/>
        </w:rPr>
        <w:t>նախահաշվային</w:t>
      </w:r>
      <w:proofErr w:type="spellEnd"/>
      <w:r w:rsidR="0088208D">
        <w:rPr>
          <w:rFonts w:ascii="GHEA Grapalat" w:hAnsi="GHEA Grapalat"/>
          <w:color w:val="333333"/>
          <w:sz w:val="21"/>
          <w:szCs w:val="21"/>
          <w:shd w:val="clear" w:color="auto" w:fill="FFFFFF"/>
          <w:lang w:val="hy-AM"/>
        </w:rPr>
        <w:t xml:space="preserve"> </w:t>
      </w:r>
      <w:proofErr w:type="spellStart"/>
      <w:r w:rsidR="0088208D">
        <w:rPr>
          <w:rFonts w:ascii="GHEA Grapalat" w:hAnsi="GHEA Grapalat"/>
          <w:color w:val="333333"/>
          <w:sz w:val="21"/>
          <w:szCs w:val="21"/>
          <w:shd w:val="clear" w:color="auto" w:fill="FFFFFF"/>
        </w:rPr>
        <w:t>փաստաթղթերի</w:t>
      </w:r>
      <w:proofErr w:type="spellEnd"/>
      <w:r w:rsidR="0088208D">
        <w:rPr>
          <w:rFonts w:ascii="GHEA Grapalat" w:hAnsi="GHEA Grapalat"/>
          <w:color w:val="333333"/>
          <w:sz w:val="21"/>
          <w:szCs w:val="21"/>
          <w:shd w:val="clear" w:color="auto" w:fill="FFFFFF"/>
          <w:lang w:val="hy-AM"/>
        </w:rPr>
        <w:t xml:space="preserve"> </w:t>
      </w:r>
      <w:proofErr w:type="spellStart"/>
      <w:r w:rsidR="0088208D">
        <w:rPr>
          <w:rFonts w:ascii="GHEA Grapalat" w:hAnsi="GHEA Grapalat"/>
          <w:color w:val="333333"/>
          <w:sz w:val="21"/>
          <w:szCs w:val="21"/>
          <w:shd w:val="clear" w:color="auto" w:fill="FFFFFF"/>
        </w:rPr>
        <w:t>կազմման</w:t>
      </w:r>
      <w:proofErr w:type="spellEnd"/>
      <w:r w:rsidR="0088208D">
        <w:rPr>
          <w:rFonts w:ascii="GHEA Grapalat" w:hAnsi="GHEA Grapalat"/>
          <w:color w:val="333333"/>
          <w:sz w:val="21"/>
          <w:szCs w:val="21"/>
          <w:shd w:val="clear" w:color="auto" w:fill="FFFFFF"/>
          <w:lang w:val="hy-AM"/>
        </w:rPr>
        <w:t xml:space="preserve"> </w:t>
      </w:r>
      <w:r w:rsidR="0088208D">
        <w:rPr>
          <w:rFonts w:ascii="GHEA Grapalat" w:hAnsi="GHEA Grapalat"/>
          <w:color w:val="333333"/>
          <w:sz w:val="21"/>
          <w:szCs w:val="21"/>
          <w:shd w:val="clear" w:color="auto" w:fill="FFFFFF"/>
        </w:rPr>
        <w:t>և</w:t>
      </w:r>
      <w:r w:rsidR="0088208D" w:rsidRPr="003C6BC0">
        <w:rPr>
          <w:rFonts w:ascii="Calibri" w:hAnsi="Calibri" w:cs="Calibri"/>
          <w:color w:val="333333"/>
          <w:sz w:val="21"/>
          <w:szCs w:val="21"/>
          <w:shd w:val="clear" w:color="auto" w:fill="FFFFFF"/>
          <w:lang w:val="af-ZA"/>
        </w:rPr>
        <w:t> </w:t>
      </w:r>
      <w:proofErr w:type="spellStart"/>
      <w:r w:rsidR="0088208D">
        <w:rPr>
          <w:rFonts w:ascii="GHEA Grapalat" w:hAnsi="GHEA Grapalat" w:cs="GHEA Grapalat"/>
          <w:color w:val="333333"/>
          <w:sz w:val="21"/>
          <w:szCs w:val="21"/>
          <w:shd w:val="clear" w:color="auto" w:fill="FFFFFF"/>
        </w:rPr>
        <w:t>փորձաքննության</w:t>
      </w:r>
      <w:proofErr w:type="spellEnd"/>
      <w:r w:rsidR="0088208D" w:rsidRPr="003C6BC0">
        <w:rPr>
          <w:rFonts w:ascii="GHEA Grapalat" w:hAnsi="GHEA Grapalat"/>
          <w:color w:val="333333"/>
          <w:sz w:val="21"/>
          <w:szCs w:val="21"/>
          <w:shd w:val="clear" w:color="auto" w:fill="FFFFFF"/>
          <w:lang w:val="af-ZA"/>
        </w:rPr>
        <w:t xml:space="preserve"> </w:t>
      </w:r>
      <w:proofErr w:type="spellStart"/>
      <w:r w:rsidR="0088208D">
        <w:rPr>
          <w:rFonts w:ascii="GHEA Grapalat" w:hAnsi="GHEA Grapalat" w:cs="GHEA Grapalat"/>
          <w:color w:val="333333"/>
          <w:sz w:val="21"/>
          <w:szCs w:val="21"/>
          <w:shd w:val="clear" w:color="auto" w:fill="FFFFFF"/>
        </w:rPr>
        <w:t>տրամադրմա</w:t>
      </w:r>
      <w:r w:rsidR="0088208D">
        <w:rPr>
          <w:rFonts w:ascii="GHEA Grapalat" w:hAnsi="GHEA Grapalat"/>
          <w:color w:val="333333"/>
          <w:sz w:val="21"/>
          <w:szCs w:val="21"/>
          <w:shd w:val="clear" w:color="auto" w:fill="FFFFFF"/>
        </w:rPr>
        <w:t>ն</w:t>
      </w:r>
      <w:proofErr w:type="spellEnd"/>
      <w:r w:rsidR="0088208D">
        <w:rPr>
          <w:rFonts w:ascii="Calibri" w:hAnsi="Calibri" w:cs="Calibri"/>
          <w:color w:val="333333"/>
          <w:sz w:val="21"/>
          <w:szCs w:val="21"/>
          <w:shd w:val="clear" w:color="auto" w:fill="FFFFFF"/>
          <w:lang w:val="hy-AM"/>
        </w:rPr>
        <w:t> </w:t>
      </w:r>
      <w:r w:rsidR="0088208D">
        <w:rPr>
          <w:rFonts w:ascii="GHEA Grapalat" w:hAnsi="GHEA Grapalat" w:cs="GHEA Grapalat"/>
          <w:color w:val="333333"/>
          <w:sz w:val="21"/>
          <w:szCs w:val="21"/>
          <w:shd w:val="clear" w:color="auto" w:fill="FFFFFF"/>
          <w:lang w:val="hy-AM"/>
        </w:rPr>
        <w:t>ծառայության</w:t>
      </w:r>
      <w:r w:rsidR="0088208D">
        <w:rPr>
          <w:rFonts w:ascii="GHEA Grapalat" w:hAnsi="GHEA Grapalat"/>
          <w:color w:val="333333"/>
          <w:sz w:val="21"/>
          <w:szCs w:val="21"/>
          <w:shd w:val="clear" w:color="auto" w:fill="FFFFFF"/>
          <w:lang w:val="hy-AM"/>
        </w:rPr>
        <w:t xml:space="preserve"> </w:t>
      </w:r>
      <w:r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i w:val="0"/>
        </w:rPr>
        <w:t>ձեռքբերումը</w:t>
      </w:r>
      <w:proofErr w:type="spellEnd"/>
      <w:r w:rsidR="00816505" w:rsidRPr="0088208D">
        <w:rPr>
          <w:rFonts w:ascii="GHEA Grapalat" w:hAnsi="GHEA Grapalat"/>
          <w:i w:val="0"/>
          <w:lang w:val="af-ZA"/>
        </w:rPr>
        <w:t xml:space="preserve"> (</w:t>
      </w:r>
      <w:proofErr w:type="spellStart"/>
      <w:r w:rsidR="00816505" w:rsidRPr="00F566BF">
        <w:rPr>
          <w:rFonts w:ascii="GHEA Grapalat" w:hAnsi="GHEA Grapalat"/>
          <w:i w:val="0"/>
        </w:rPr>
        <w:t>այսուհետ</w:t>
      </w:r>
      <w:proofErr w:type="spellEnd"/>
      <w:r w:rsidR="00816505" w:rsidRPr="0088208D">
        <w:rPr>
          <w:rFonts w:ascii="GHEA Grapalat" w:hAnsi="GHEA Grapalat"/>
          <w:i w:val="0"/>
          <w:lang w:val="af-ZA"/>
        </w:rPr>
        <w:t xml:space="preserve">` </w:t>
      </w:r>
      <w:proofErr w:type="spellStart"/>
      <w:r w:rsidR="00816505" w:rsidRPr="00F566BF">
        <w:rPr>
          <w:rFonts w:ascii="GHEA Grapalat" w:hAnsi="GHEA Grapalat"/>
          <w:i w:val="0"/>
        </w:rPr>
        <w:t>նաև</w:t>
      </w:r>
      <w:proofErr w:type="spellEnd"/>
      <w:r w:rsidR="00816505" w:rsidRPr="0088208D">
        <w:rPr>
          <w:rFonts w:ascii="GHEA Grapalat" w:hAnsi="GHEA Grapalat"/>
          <w:i w:val="0"/>
          <w:lang w:val="af-ZA"/>
        </w:rPr>
        <w:t xml:space="preserve"> </w:t>
      </w:r>
      <w:proofErr w:type="spellStart"/>
      <w:r w:rsidR="00E260D5" w:rsidRPr="00F566BF">
        <w:rPr>
          <w:rFonts w:ascii="GHEA Grapalat" w:hAnsi="GHEA Grapalat"/>
          <w:i w:val="0"/>
        </w:rPr>
        <w:t>ծառայություն</w:t>
      </w:r>
      <w:proofErr w:type="spellEnd"/>
      <w:r w:rsidR="00816505" w:rsidRPr="0088208D">
        <w:rPr>
          <w:rFonts w:ascii="GHEA Grapalat" w:hAnsi="GHEA Grapalat"/>
          <w:i w:val="0"/>
          <w:lang w:val="af-ZA"/>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i w:val="0"/>
        </w:rPr>
        <w:t>որոնք</w:t>
      </w:r>
      <w:proofErr w:type="spellEnd"/>
      <w:r w:rsidR="00096865" w:rsidRPr="00F566BF">
        <w:rPr>
          <w:rFonts w:ascii="GHEA Grapalat" w:hAnsi="GHEA Grapalat"/>
          <w:i w:val="0"/>
          <w:lang w:val="af-ZA"/>
        </w:rPr>
        <w:t xml:space="preserve"> </w:t>
      </w:r>
      <w:proofErr w:type="spellStart"/>
      <w:r w:rsidR="00096865" w:rsidRPr="00F566BF">
        <w:rPr>
          <w:rFonts w:ascii="GHEA Grapalat" w:hAnsi="GHEA Grapalat"/>
          <w:i w:val="0"/>
        </w:rPr>
        <w:t>խմբավորված</w:t>
      </w:r>
      <w:proofErr w:type="spellEnd"/>
      <w:r w:rsidR="00096865" w:rsidRPr="00F566BF">
        <w:rPr>
          <w:rFonts w:ascii="GHEA Grapalat" w:hAnsi="GHEA Grapalat"/>
          <w:i w:val="0"/>
          <w:lang w:val="af-ZA"/>
        </w:rPr>
        <w:t xml:space="preserve">  </w:t>
      </w:r>
      <w:proofErr w:type="spellStart"/>
      <w:r w:rsidR="00096865" w:rsidRPr="00F566BF">
        <w:rPr>
          <w:rFonts w:ascii="GHEA Grapalat" w:hAnsi="GHEA Grapalat"/>
          <w:i w:val="0"/>
        </w:rPr>
        <w:t>են</w:t>
      </w:r>
      <w:proofErr w:type="spellEnd"/>
      <w:r w:rsidR="00096865" w:rsidRPr="00F566BF">
        <w:rPr>
          <w:rFonts w:ascii="GHEA Grapalat" w:hAnsi="GHEA Grapalat"/>
          <w:i w:val="0"/>
          <w:lang w:val="af-ZA"/>
        </w:rPr>
        <w:t xml:space="preserve"> </w:t>
      </w:r>
      <w:r w:rsidRPr="00F566BF">
        <w:rPr>
          <w:rFonts w:ascii="GHEA Grapalat" w:hAnsi="GHEA Grapalat"/>
          <w:i w:val="0"/>
          <w:lang w:val="af-ZA"/>
        </w:rPr>
        <w:t>«</w:t>
      </w:r>
      <w:r w:rsidR="00B42441" w:rsidRPr="00B42441">
        <w:rPr>
          <w:rFonts w:ascii="GHEA Grapalat" w:hAnsi="GHEA Grapalat"/>
          <w:i w:val="0"/>
          <w:lang w:val="hy-AM"/>
        </w:rPr>
        <w:t>2</w:t>
      </w:r>
      <w:r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cs="Sylfaen"/>
          <w:i w:val="0"/>
        </w:rPr>
        <w:t>չափաբաժիներ</w:t>
      </w:r>
      <w:r w:rsidR="00753E6E" w:rsidRPr="00F566BF">
        <w:rPr>
          <w:rFonts w:ascii="GHEA Grapalat" w:hAnsi="GHEA Grapalat" w:cs="Sylfaen"/>
          <w:i w:val="0"/>
        </w:rPr>
        <w:t>ում</w:t>
      </w:r>
      <w:proofErr w:type="spellEnd"/>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88208D"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7631596E" w:rsidR="00AF1694" w:rsidRPr="009B4417" w:rsidRDefault="009B4417" w:rsidP="00AF1694">
            <w:pPr>
              <w:pStyle w:val="23"/>
              <w:spacing w:line="240" w:lineRule="auto"/>
              <w:ind w:firstLine="0"/>
              <w:jc w:val="center"/>
              <w:rPr>
                <w:rFonts w:ascii="GHEA Grapalat" w:hAnsi="GHEA Grapalat"/>
                <w:sz w:val="16"/>
                <w:lang w:val="hy-AM"/>
              </w:rPr>
            </w:pPr>
            <w:r>
              <w:rPr>
                <w:rFonts w:ascii="GHEA Grapalat" w:hAnsi="GHEA Grapalat"/>
                <w:sz w:val="16"/>
                <w:lang w:val="hy-AM"/>
              </w:rPr>
              <w:t>20500000</w:t>
            </w:r>
          </w:p>
        </w:tc>
        <w:tc>
          <w:tcPr>
            <w:tcW w:w="6806" w:type="dxa"/>
            <w:vAlign w:val="center"/>
          </w:tcPr>
          <w:p w14:paraId="7305D789" w14:textId="77777777" w:rsidR="009B4417" w:rsidRDefault="009B4417" w:rsidP="009B4417">
            <w:pPr>
              <w:spacing w:line="276" w:lineRule="auto"/>
              <w:ind w:left="175"/>
              <w:rPr>
                <w:rFonts w:ascii="GHEA Grapalat" w:hAnsi="GHEA Grapalat" w:cs="Sylfaen"/>
                <w:sz w:val="20"/>
                <w:szCs w:val="20"/>
                <w:lang w:val="es-ES"/>
              </w:rPr>
            </w:pPr>
            <w:r>
              <w:rPr>
                <w:rFonts w:ascii="GHEA Grapalat" w:hAnsi="GHEA Grapalat"/>
                <w:sz w:val="20"/>
                <w:szCs w:val="20"/>
                <w:lang w:val="hy-AM"/>
              </w:rPr>
              <w:t>Ալավերդի</w:t>
            </w:r>
            <w:r>
              <w:rPr>
                <w:rFonts w:ascii="GHEA Grapalat" w:hAnsi="GHEA Grapalat"/>
                <w:sz w:val="20"/>
                <w:szCs w:val="20"/>
                <w:lang w:val="es-ES"/>
              </w:rPr>
              <w:t xml:space="preserve"> </w:t>
            </w:r>
            <w:r>
              <w:rPr>
                <w:rFonts w:ascii="GHEA Grapalat" w:hAnsi="GHEA Grapalat"/>
                <w:sz w:val="20"/>
                <w:szCs w:val="20"/>
                <w:lang w:val="hy-AM"/>
              </w:rPr>
              <w:t>համայնքի</w:t>
            </w:r>
            <w:r>
              <w:rPr>
                <w:rFonts w:ascii="GHEA Grapalat" w:hAnsi="GHEA Grapalat"/>
                <w:sz w:val="20"/>
                <w:szCs w:val="20"/>
                <w:lang w:val="es-ES"/>
              </w:rPr>
              <w:t xml:space="preserve"> </w:t>
            </w:r>
            <w:r w:rsidRPr="002515E3">
              <w:rPr>
                <w:rFonts w:ascii="GHEA Grapalat" w:hAnsi="GHEA Grapalat"/>
                <w:sz w:val="20"/>
                <w:szCs w:val="20"/>
                <w:lang w:val="hy-AM"/>
              </w:rPr>
              <w:t>Երիտասարդական</w:t>
            </w:r>
            <w:r>
              <w:rPr>
                <w:rFonts w:ascii="GHEA Grapalat" w:hAnsi="GHEA Grapalat"/>
                <w:sz w:val="20"/>
                <w:szCs w:val="20"/>
                <w:lang w:val="es-ES"/>
              </w:rPr>
              <w:t xml:space="preserve">, </w:t>
            </w:r>
            <w:r w:rsidRPr="002515E3">
              <w:rPr>
                <w:rFonts w:ascii="GHEA Grapalat" w:hAnsi="GHEA Grapalat"/>
                <w:sz w:val="20"/>
                <w:szCs w:val="20"/>
                <w:lang w:val="hy-AM"/>
              </w:rPr>
              <w:t>Զ</w:t>
            </w:r>
            <w:r>
              <w:rPr>
                <w:rFonts w:ascii="GHEA Grapalat" w:hAnsi="GHEA Grapalat"/>
                <w:sz w:val="20"/>
                <w:szCs w:val="20"/>
                <w:lang w:val="es-ES"/>
              </w:rPr>
              <w:t xml:space="preserve">. </w:t>
            </w:r>
            <w:proofErr w:type="spellStart"/>
            <w:r>
              <w:rPr>
                <w:rFonts w:ascii="GHEA Grapalat" w:hAnsi="GHEA Grapalat"/>
                <w:sz w:val="20"/>
                <w:szCs w:val="20"/>
                <w:lang w:val="es-ES"/>
              </w:rPr>
              <w:t>Անդրանիկի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Սպանդարյան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Խուդյակով</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Ջրավազան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Սայաթ-Նովա</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փողոցների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Օձուն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գյուղի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թիվ</w:t>
            </w:r>
            <w:proofErr w:type="spellEnd"/>
            <w:r>
              <w:rPr>
                <w:rFonts w:ascii="GHEA Grapalat" w:hAnsi="GHEA Grapalat"/>
                <w:sz w:val="20"/>
                <w:szCs w:val="20"/>
                <w:lang w:val="es-ES"/>
              </w:rPr>
              <w:t xml:space="preserve"> 1 </w:t>
            </w:r>
            <w:proofErr w:type="spellStart"/>
            <w:r>
              <w:rPr>
                <w:rFonts w:ascii="GHEA Grapalat" w:hAnsi="GHEA Grapalat"/>
                <w:sz w:val="20"/>
                <w:szCs w:val="20"/>
                <w:lang w:val="es-ES"/>
              </w:rPr>
              <w:t>փողոցի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ասֆալտապատման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կապիտալ</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վերանորոգման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հենապատերի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կառուցման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փոքր</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պուրակների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այգու</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վերանորոգման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շատրվանների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կառուցման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փողոցների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լուսավորման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ցանցի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իրականացման</w:t>
            </w:r>
            <w:proofErr w:type="spellEnd"/>
            <w:r>
              <w:rPr>
                <w:rFonts w:ascii="GHEA Grapalat" w:hAnsi="GHEA Grapalat"/>
                <w:sz w:val="20"/>
                <w:szCs w:val="20"/>
                <w:lang w:val="es-ES"/>
              </w:rPr>
              <w:t xml:space="preserve"> </w:t>
            </w:r>
            <w:r w:rsidRPr="002515E3">
              <w:rPr>
                <w:rFonts w:ascii="GHEA Grapalat" w:hAnsi="GHEA Grapalat" w:cs="Sylfaen"/>
                <w:sz w:val="20"/>
                <w:szCs w:val="20"/>
                <w:lang w:val="hy-AM"/>
              </w:rPr>
              <w:t>աշխատանքների</w:t>
            </w:r>
            <w:r>
              <w:rPr>
                <w:rFonts w:ascii="GHEA Grapalat" w:hAnsi="GHEA Grapalat" w:cs="Sylfaen"/>
                <w:b/>
                <w:sz w:val="20"/>
                <w:szCs w:val="20"/>
                <w:lang w:val="es-ES"/>
              </w:rPr>
              <w:t xml:space="preserve"> </w:t>
            </w:r>
            <w:r>
              <w:rPr>
                <w:rFonts w:ascii="GHEA Grapalat" w:hAnsi="GHEA Grapalat" w:cs="Sylfaen"/>
                <w:sz w:val="20"/>
                <w:szCs w:val="20"/>
                <w:lang w:val="es-ES"/>
              </w:rPr>
              <w:t xml:space="preserve"> </w:t>
            </w:r>
            <w:r w:rsidRPr="002515E3">
              <w:rPr>
                <w:rFonts w:ascii="GHEA Grapalat" w:hAnsi="GHEA Grapalat" w:cs="Sylfaen"/>
                <w:sz w:val="20"/>
                <w:szCs w:val="20"/>
                <w:lang w:val="hy-AM"/>
              </w:rPr>
              <w:t>նախագծա</w:t>
            </w:r>
            <w:r>
              <w:rPr>
                <w:rFonts w:ascii="GHEA Grapalat" w:hAnsi="GHEA Grapalat" w:cs="Sylfaen"/>
                <w:sz w:val="20"/>
                <w:szCs w:val="20"/>
                <w:lang w:val="es-ES"/>
              </w:rPr>
              <w:t>-</w:t>
            </w:r>
            <w:r w:rsidRPr="002515E3">
              <w:rPr>
                <w:rFonts w:ascii="GHEA Grapalat" w:hAnsi="GHEA Grapalat" w:cs="Sylfaen"/>
                <w:sz w:val="20"/>
                <w:szCs w:val="20"/>
                <w:lang w:val="hy-AM"/>
              </w:rPr>
              <w:t>նախահաշվային</w:t>
            </w:r>
            <w:r>
              <w:rPr>
                <w:rFonts w:ascii="GHEA Grapalat" w:hAnsi="GHEA Grapalat" w:cs="Sylfaen"/>
                <w:sz w:val="20"/>
                <w:szCs w:val="20"/>
                <w:lang w:val="es-ES"/>
              </w:rPr>
              <w:t xml:space="preserve"> </w:t>
            </w:r>
            <w:r w:rsidRPr="002515E3">
              <w:rPr>
                <w:rFonts w:ascii="GHEA Grapalat" w:hAnsi="GHEA Grapalat" w:cs="Sylfaen"/>
                <w:sz w:val="20"/>
                <w:szCs w:val="20"/>
                <w:lang w:val="hy-AM"/>
              </w:rPr>
              <w:t>փաստաթղթերի</w:t>
            </w:r>
            <w:r>
              <w:rPr>
                <w:rFonts w:ascii="GHEA Grapalat" w:hAnsi="GHEA Grapalat" w:cs="Sylfaen"/>
                <w:sz w:val="20"/>
                <w:szCs w:val="20"/>
                <w:lang w:val="es-ES"/>
              </w:rPr>
              <w:t xml:space="preserve"> </w:t>
            </w:r>
            <w:r w:rsidRPr="002515E3">
              <w:rPr>
                <w:rFonts w:ascii="GHEA Grapalat" w:hAnsi="GHEA Grapalat" w:cs="Sylfaen"/>
                <w:sz w:val="20"/>
                <w:szCs w:val="20"/>
                <w:lang w:val="hy-AM"/>
              </w:rPr>
              <w:t>կազմման</w:t>
            </w:r>
            <w:r>
              <w:rPr>
                <w:rFonts w:ascii="GHEA Grapalat" w:hAnsi="GHEA Grapalat" w:cs="Sylfaen"/>
                <w:sz w:val="20"/>
                <w:szCs w:val="20"/>
                <w:lang w:val="es-ES"/>
              </w:rPr>
              <w:t xml:space="preserve"> </w:t>
            </w:r>
            <w:r w:rsidRPr="002515E3">
              <w:rPr>
                <w:rFonts w:ascii="GHEA Grapalat" w:hAnsi="GHEA Grapalat" w:cs="Sylfaen"/>
                <w:sz w:val="20"/>
                <w:szCs w:val="20"/>
                <w:lang w:val="hy-AM"/>
              </w:rPr>
              <w:t>և</w:t>
            </w:r>
            <w:r w:rsidRPr="007E2484">
              <w:rPr>
                <w:rFonts w:ascii="GHEA Grapalat" w:hAnsi="GHEA Grapalat" w:cs="Sylfaen"/>
                <w:sz w:val="20"/>
                <w:szCs w:val="20"/>
                <w:lang w:val="es-ES"/>
              </w:rPr>
              <w:t xml:space="preserve"> </w:t>
            </w:r>
            <w:r w:rsidRPr="002515E3">
              <w:rPr>
                <w:rFonts w:ascii="GHEA Grapalat" w:hAnsi="GHEA Grapalat" w:cs="Sylfaen"/>
                <w:sz w:val="20"/>
                <w:szCs w:val="20"/>
                <w:lang w:val="hy-AM"/>
              </w:rPr>
              <w:t>փորձաքննության</w:t>
            </w:r>
            <w:r w:rsidRPr="007E2484">
              <w:rPr>
                <w:rFonts w:ascii="GHEA Grapalat" w:hAnsi="GHEA Grapalat" w:cs="Sylfaen"/>
                <w:sz w:val="20"/>
                <w:szCs w:val="20"/>
                <w:lang w:val="es-ES"/>
              </w:rPr>
              <w:t xml:space="preserve"> </w:t>
            </w:r>
          </w:p>
          <w:p w14:paraId="433DE288" w14:textId="40112D96" w:rsidR="00AF1694" w:rsidRPr="00F566BF" w:rsidRDefault="009B4417" w:rsidP="00B42441">
            <w:pPr>
              <w:pStyle w:val="23"/>
              <w:spacing w:line="240" w:lineRule="auto"/>
              <w:ind w:firstLine="0"/>
              <w:rPr>
                <w:rFonts w:ascii="GHEA Grapalat" w:hAnsi="GHEA Grapalat"/>
                <w:u w:val="single"/>
                <w:vertAlign w:val="subscript"/>
              </w:rPr>
            </w:pPr>
            <w:r>
              <w:rPr>
                <w:rFonts w:ascii="GHEA Grapalat" w:hAnsi="GHEA Grapalat" w:cs="Sylfaen"/>
              </w:rPr>
              <w:t>տրամադրման</w:t>
            </w:r>
            <w:r>
              <w:rPr>
                <w:rFonts w:ascii="GHEA Grapalat" w:hAnsi="GHEA Grapalat" w:cs="Sylfaen"/>
                <w:lang w:val="es-ES"/>
              </w:rPr>
              <w:t xml:space="preserve"> </w:t>
            </w:r>
            <w:r w:rsidR="00B42441">
              <w:rPr>
                <w:rFonts w:ascii="GHEA Grapalat" w:hAnsi="GHEA Grapalat" w:cs="Sylfaen"/>
                <w:lang w:val="hy-AM"/>
              </w:rPr>
              <w:t>ծառայությունների</w:t>
            </w:r>
            <w:r>
              <w:rPr>
                <w:rFonts w:ascii="GHEA Grapalat" w:hAnsi="GHEA Grapalat" w:cs="Sylfaen"/>
                <w:lang w:val="es-ES"/>
              </w:rPr>
              <w:t xml:space="preserve"> </w:t>
            </w:r>
            <w:r>
              <w:rPr>
                <w:rFonts w:ascii="GHEA Grapalat" w:hAnsi="GHEA Grapalat" w:cs="Sylfaen"/>
              </w:rPr>
              <w:t>ձեռք</w:t>
            </w:r>
            <w:r>
              <w:rPr>
                <w:rFonts w:ascii="GHEA Grapalat" w:hAnsi="GHEA Grapalat" w:cs="Sylfaen"/>
                <w:lang w:val="es-ES"/>
              </w:rPr>
              <w:t xml:space="preserve"> </w:t>
            </w:r>
            <w:r>
              <w:rPr>
                <w:rFonts w:ascii="GHEA Grapalat" w:hAnsi="GHEA Grapalat" w:cs="Sylfaen"/>
              </w:rPr>
              <w:t>բերման</w:t>
            </w:r>
          </w:p>
        </w:tc>
      </w:tr>
      <w:tr w:rsidR="00AF1694" w:rsidRPr="001E2EBE" w14:paraId="582AA8D4" w14:textId="77777777" w:rsidTr="009E1D1C">
        <w:tc>
          <w:tcPr>
            <w:tcW w:w="1701" w:type="dxa"/>
            <w:vAlign w:val="center"/>
          </w:tcPr>
          <w:p w14:paraId="7C9DA311"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2</w:t>
            </w:r>
          </w:p>
        </w:tc>
        <w:tc>
          <w:tcPr>
            <w:tcW w:w="1843" w:type="dxa"/>
            <w:vAlign w:val="center"/>
          </w:tcPr>
          <w:p w14:paraId="4685AD80" w14:textId="5E40BBF5" w:rsidR="00AF1694" w:rsidRPr="009B4417" w:rsidRDefault="009B4417" w:rsidP="00AF1694">
            <w:pPr>
              <w:pStyle w:val="23"/>
              <w:spacing w:line="240" w:lineRule="auto"/>
              <w:ind w:firstLine="0"/>
              <w:jc w:val="center"/>
              <w:rPr>
                <w:rFonts w:ascii="GHEA Grapalat" w:hAnsi="GHEA Grapalat"/>
                <w:sz w:val="16"/>
                <w:lang w:val="hy-AM"/>
              </w:rPr>
            </w:pPr>
            <w:r>
              <w:rPr>
                <w:rFonts w:ascii="GHEA Grapalat" w:hAnsi="GHEA Grapalat"/>
                <w:sz w:val="16"/>
                <w:lang w:val="hy-AM"/>
              </w:rPr>
              <w:t>4500000</w:t>
            </w:r>
          </w:p>
        </w:tc>
        <w:tc>
          <w:tcPr>
            <w:tcW w:w="6806" w:type="dxa"/>
            <w:vAlign w:val="center"/>
          </w:tcPr>
          <w:p w14:paraId="115DD7C0" w14:textId="1F009CFA" w:rsidR="00AF1694" w:rsidRPr="003B267C" w:rsidRDefault="009B4417" w:rsidP="003B267C">
            <w:pPr>
              <w:spacing w:line="276" w:lineRule="auto"/>
              <w:ind w:left="175"/>
              <w:rPr>
                <w:rFonts w:ascii="GHEA Grapalat" w:hAnsi="GHEA Grapalat" w:cs="Sylfaen"/>
                <w:sz w:val="20"/>
                <w:szCs w:val="20"/>
                <w:lang w:val="es-ES"/>
              </w:rPr>
            </w:pPr>
            <w:r w:rsidRPr="003B267C">
              <w:rPr>
                <w:rFonts w:ascii="GHEA Grapalat" w:hAnsi="GHEA Grapalat" w:cs="Sylfaen"/>
                <w:sz w:val="20"/>
                <w:szCs w:val="20"/>
                <w:lang w:val="hy-AM"/>
              </w:rPr>
              <w:t xml:space="preserve">Ալավերդի համայնքի Ալավերդի քաղաքի Սայաթ-Նովա փողոցից Թումանյան փողոց վերգետնյա հետիոտնային անցումի կառուցման /նախկին անցման քանդում/ , վերելակի տեղադրման աշխատանքների նախագծերի պատրաստման, </w:t>
            </w:r>
            <w:r w:rsidR="00B42441" w:rsidRPr="003B267C">
              <w:rPr>
                <w:rFonts w:ascii="GHEA Grapalat" w:hAnsi="GHEA Grapalat" w:cs="Sylfaen"/>
                <w:sz w:val="20"/>
                <w:szCs w:val="20"/>
                <w:lang w:val="hy-AM"/>
              </w:rPr>
              <w:t>փորձաքննության</w:t>
            </w:r>
            <w:r w:rsidR="00B42441" w:rsidRPr="003B267C">
              <w:rPr>
                <w:rFonts w:ascii="GHEA Grapalat" w:hAnsi="GHEA Grapalat" w:cs="Sylfaen"/>
                <w:sz w:val="20"/>
                <w:szCs w:val="20"/>
                <w:lang w:val="es-ES"/>
              </w:rPr>
              <w:t xml:space="preserve"> </w:t>
            </w:r>
            <w:r w:rsidR="00B42441" w:rsidRPr="003B267C">
              <w:rPr>
                <w:rFonts w:ascii="GHEA Grapalat" w:hAnsi="GHEA Grapalat" w:cs="Sylfaen"/>
                <w:sz w:val="20"/>
                <w:szCs w:val="20"/>
                <w:lang w:val="hy-AM"/>
              </w:rPr>
              <w:t>տրամադրման</w:t>
            </w:r>
            <w:r w:rsidR="00B42441" w:rsidRPr="003B267C">
              <w:rPr>
                <w:rFonts w:ascii="GHEA Grapalat" w:hAnsi="GHEA Grapalat" w:cs="Sylfaen"/>
                <w:sz w:val="20"/>
                <w:szCs w:val="20"/>
                <w:lang w:val="es-ES"/>
              </w:rPr>
              <w:t xml:space="preserve"> </w:t>
            </w:r>
            <w:r w:rsidR="00B42441" w:rsidRPr="003B267C">
              <w:rPr>
                <w:rFonts w:ascii="GHEA Grapalat" w:hAnsi="GHEA Grapalat" w:cs="Sylfaen"/>
                <w:sz w:val="20"/>
                <w:szCs w:val="20"/>
                <w:lang w:val="hy-AM"/>
              </w:rPr>
              <w:t>ծառայությունների</w:t>
            </w:r>
            <w:r w:rsidR="00B42441" w:rsidRPr="003B267C">
              <w:rPr>
                <w:rFonts w:ascii="GHEA Grapalat" w:hAnsi="GHEA Grapalat" w:cs="Sylfaen"/>
                <w:sz w:val="20"/>
                <w:szCs w:val="20"/>
                <w:lang w:val="es-ES"/>
              </w:rPr>
              <w:t xml:space="preserve"> </w:t>
            </w:r>
            <w:r w:rsidR="00B42441" w:rsidRPr="003B267C">
              <w:rPr>
                <w:rFonts w:ascii="GHEA Grapalat" w:hAnsi="GHEA Grapalat" w:cs="Sylfaen"/>
                <w:sz w:val="20"/>
                <w:szCs w:val="20"/>
                <w:lang w:val="hy-AM"/>
              </w:rPr>
              <w:t>ձեռք</w:t>
            </w:r>
            <w:r w:rsidR="00B42441" w:rsidRPr="003B267C">
              <w:rPr>
                <w:rFonts w:ascii="GHEA Grapalat" w:hAnsi="GHEA Grapalat" w:cs="Sylfaen"/>
                <w:sz w:val="20"/>
                <w:szCs w:val="20"/>
                <w:lang w:val="es-ES"/>
              </w:rPr>
              <w:t xml:space="preserve"> </w:t>
            </w:r>
            <w:r w:rsidR="00B42441" w:rsidRPr="003B267C">
              <w:rPr>
                <w:rFonts w:ascii="GHEA Grapalat" w:hAnsi="GHEA Grapalat" w:cs="Sylfaen"/>
                <w:sz w:val="20"/>
                <w:szCs w:val="20"/>
                <w:lang w:val="hy-AM"/>
              </w:rPr>
              <w:t>բերման</w:t>
            </w:r>
          </w:p>
        </w:tc>
      </w:tr>
      <w:tr w:rsidR="00AF1694" w:rsidRPr="00F566BF" w14:paraId="6FC20285" w14:textId="77777777" w:rsidTr="009E1D1C">
        <w:tc>
          <w:tcPr>
            <w:tcW w:w="1701" w:type="dxa"/>
            <w:vAlign w:val="center"/>
          </w:tcPr>
          <w:p w14:paraId="779BC32D" w14:textId="77777777" w:rsidR="00AF1694" w:rsidRPr="00F566BF" w:rsidRDefault="00AF1694" w:rsidP="00EF3662">
            <w:pPr>
              <w:pStyle w:val="23"/>
              <w:spacing w:line="240" w:lineRule="auto"/>
              <w:ind w:firstLine="0"/>
              <w:jc w:val="center"/>
              <w:rPr>
                <w:rFonts w:ascii="GHEA Grapalat" w:hAnsi="GHEA Grapalat"/>
              </w:rPr>
            </w:pPr>
            <w:r w:rsidRPr="00F566BF">
              <w:rPr>
                <w:rFonts w:ascii="GHEA Grapalat" w:hAnsi="GHEA Grapalat"/>
              </w:rPr>
              <w:t>...</w:t>
            </w:r>
          </w:p>
        </w:tc>
        <w:tc>
          <w:tcPr>
            <w:tcW w:w="1843" w:type="dxa"/>
            <w:vAlign w:val="center"/>
          </w:tcPr>
          <w:p w14:paraId="2D9B8059" w14:textId="77777777" w:rsidR="00AF1694" w:rsidRPr="00F566BF" w:rsidRDefault="00AF1694" w:rsidP="00AF1694">
            <w:pPr>
              <w:pStyle w:val="23"/>
              <w:spacing w:line="240" w:lineRule="auto"/>
              <w:ind w:firstLine="0"/>
              <w:jc w:val="center"/>
              <w:rPr>
                <w:rFonts w:ascii="GHEA Grapalat" w:hAnsi="GHEA Grapalat"/>
              </w:rPr>
            </w:pPr>
          </w:p>
        </w:tc>
        <w:tc>
          <w:tcPr>
            <w:tcW w:w="6806" w:type="dxa"/>
            <w:vAlign w:val="center"/>
          </w:tcPr>
          <w:p w14:paraId="4197987E" w14:textId="77777777" w:rsidR="00AF1694" w:rsidRPr="00F566BF" w:rsidRDefault="00AF1694" w:rsidP="00EF3662">
            <w:pPr>
              <w:pStyle w:val="23"/>
              <w:spacing w:line="240" w:lineRule="auto"/>
              <w:ind w:firstLine="0"/>
              <w:rPr>
                <w:rFonts w:ascii="GHEA Grapalat" w:hAnsi="GHEA Grapalat"/>
              </w:rPr>
            </w:pPr>
            <w:r w:rsidRPr="00F566BF">
              <w:rPr>
                <w:rFonts w:ascii="GHEA Grapalat" w:hAnsi="GHEA Grapalat"/>
              </w:rPr>
              <w:t>...</w:t>
            </w:r>
          </w:p>
        </w:tc>
      </w:tr>
    </w:tbl>
    <w:p w14:paraId="68A553D5" w14:textId="77777777" w:rsidR="009F33D2" w:rsidRDefault="009F33D2" w:rsidP="00EF3662">
      <w:pPr>
        <w:pStyle w:val="23"/>
        <w:spacing w:line="240" w:lineRule="auto"/>
        <w:ind w:firstLine="567"/>
        <w:rPr>
          <w:rFonts w:ascii="GHEA Grapalat" w:hAnsi="GHEA Grapalat"/>
        </w:rPr>
      </w:pPr>
    </w:p>
    <w:p w14:paraId="496D1D47" w14:textId="77777777" w:rsidR="009F33D2" w:rsidRPr="00DD62C8" w:rsidRDefault="009F33D2" w:rsidP="009F33D2">
      <w:pPr>
        <w:pStyle w:val="23"/>
        <w:spacing w:line="240" w:lineRule="auto"/>
        <w:rPr>
          <w:rFonts w:ascii="GHEA Grapalat" w:hAnsi="GHEA Grapalat" w:cs="Sylfaen"/>
        </w:rPr>
      </w:pPr>
      <w:r w:rsidRPr="00DD62C8">
        <w:rPr>
          <w:rFonts w:ascii="GHEA Grapalat" w:hAnsi="GHEA Grapalat" w:cs="Times Armenian"/>
          <w:lang w:val="hy-AM"/>
        </w:rPr>
        <w:t>1</w:t>
      </w:r>
      <w:r w:rsidRPr="00DD62C8">
        <w:rPr>
          <w:rFonts w:ascii="MS Mincho" w:eastAsia="MS Mincho" w:hAnsi="MS Mincho" w:cs="MS Mincho" w:hint="eastAsia"/>
          <w:lang w:val="hy-AM"/>
        </w:rPr>
        <w:t>․</w:t>
      </w:r>
      <w:r w:rsidRPr="00DD62C8">
        <w:rPr>
          <w:rFonts w:ascii="GHEA Grapalat" w:hAnsi="GHEA Grapalat" w:cs="Times Armenian"/>
          <w:lang w:val="hy-AM"/>
        </w:rPr>
        <w:t>2  Ծառայությունների մատուցման</w:t>
      </w:r>
      <w:r w:rsidRPr="00DD62C8">
        <w:rPr>
          <w:rFonts w:ascii="GHEA Grapalat" w:hAnsi="GHEA Grapalat" w:cs="Times Armenian"/>
        </w:rPr>
        <w:t xml:space="preserve"> </w:t>
      </w:r>
      <w:proofErr w:type="spellStart"/>
      <w:r w:rsidRPr="00DD62C8">
        <w:rPr>
          <w:rFonts w:ascii="GHEA Grapalat" w:hAnsi="GHEA Grapalat" w:cs="Sylfaen"/>
          <w:lang w:val="es-ES"/>
        </w:rPr>
        <w:t>համար</w:t>
      </w:r>
      <w:proofErr w:type="spellEnd"/>
      <w:r w:rsidRPr="00DD62C8">
        <w:rPr>
          <w:rFonts w:ascii="GHEA Grapalat" w:hAnsi="GHEA Grapalat" w:cs="Times Armenian"/>
        </w:rPr>
        <w:t xml:space="preserve"> </w:t>
      </w:r>
      <w:proofErr w:type="spellStart"/>
      <w:r w:rsidRPr="00DD62C8">
        <w:rPr>
          <w:rFonts w:ascii="GHEA Grapalat" w:hAnsi="GHEA Grapalat" w:cs="Sylfaen"/>
          <w:lang w:val="es-ES"/>
        </w:rPr>
        <w:t>պահանջվում</w:t>
      </w:r>
      <w:proofErr w:type="spellEnd"/>
      <w:r w:rsidRPr="00DD62C8">
        <w:rPr>
          <w:rFonts w:ascii="GHEA Grapalat" w:hAnsi="GHEA Grapalat" w:cs="Times Armenian"/>
        </w:rPr>
        <w:t xml:space="preserve"> </w:t>
      </w:r>
      <w:r w:rsidRPr="00DD62C8">
        <w:rPr>
          <w:rFonts w:ascii="GHEA Grapalat" w:hAnsi="GHEA Grapalat" w:cs="Sylfaen"/>
          <w:lang w:val="hy-AM"/>
        </w:rPr>
        <w:t>է</w:t>
      </w:r>
      <w:r w:rsidRPr="00DD62C8">
        <w:rPr>
          <w:rFonts w:ascii="GHEA Grapalat" w:hAnsi="GHEA Grapalat" w:cs="Times Armenian"/>
        </w:rPr>
        <w:t xml:space="preserve"> </w:t>
      </w:r>
      <w:proofErr w:type="spellStart"/>
      <w:r w:rsidRPr="00DD62C8">
        <w:rPr>
          <w:rFonts w:ascii="GHEA Grapalat" w:hAnsi="GHEA Grapalat" w:cs="Sylfaen"/>
          <w:lang w:val="es-ES"/>
        </w:rPr>
        <w:t>հետևյալ</w:t>
      </w:r>
      <w:proofErr w:type="spellEnd"/>
      <w:r w:rsidRPr="00DD62C8">
        <w:rPr>
          <w:rFonts w:ascii="GHEA Grapalat" w:hAnsi="GHEA Grapalat" w:cs="Times Armenian"/>
        </w:rPr>
        <w:t xml:space="preserve"> լիցենզիան </w:t>
      </w:r>
      <w:r w:rsidRPr="00DD62C8">
        <w:rPr>
          <w:rFonts w:ascii="GHEA Grapalat" w:hAnsi="GHEA Grapalat" w:cs="Sylfaen"/>
        </w:rPr>
        <w:t>ներդիրով.</w:t>
      </w:r>
    </w:p>
    <w:p w14:paraId="7A0908E0" w14:textId="77777777" w:rsidR="009F33D2" w:rsidRPr="00DD62C8" w:rsidRDefault="009F33D2" w:rsidP="009F33D2">
      <w:pPr>
        <w:pStyle w:val="a3"/>
        <w:ind w:firstLine="0"/>
        <w:rPr>
          <w:rFonts w:ascii="GHEA Grapalat" w:hAnsi="GHEA Grapalat"/>
          <w:i w:val="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9F33D2" w:rsidRPr="00DD62C8" w14:paraId="380052D9" w14:textId="77777777" w:rsidTr="002515E3">
        <w:tc>
          <w:tcPr>
            <w:tcW w:w="1611" w:type="dxa"/>
          </w:tcPr>
          <w:p w14:paraId="47A682A5" w14:textId="77777777" w:rsidR="009F33D2" w:rsidRPr="00DD62C8" w:rsidRDefault="009F33D2" w:rsidP="002515E3">
            <w:pPr>
              <w:tabs>
                <w:tab w:val="left" w:pos="1134"/>
              </w:tabs>
              <w:jc w:val="center"/>
              <w:rPr>
                <w:rFonts w:ascii="GHEA Grapalat" w:hAnsi="GHEA Grapalat"/>
                <w:sz w:val="20"/>
                <w:szCs w:val="20"/>
                <w:lang w:val="es-ES"/>
              </w:rPr>
            </w:pPr>
            <w:proofErr w:type="spellStart"/>
            <w:r w:rsidRPr="00DD62C8">
              <w:rPr>
                <w:rFonts w:ascii="GHEA Grapalat" w:hAnsi="GHEA Grapalat" w:cs="Sylfaen"/>
                <w:bCs/>
                <w:iCs/>
                <w:sz w:val="20"/>
                <w:szCs w:val="20"/>
                <w:lang w:val="es-ES"/>
              </w:rPr>
              <w:t>Չափաբաժնի</w:t>
            </w:r>
            <w:proofErr w:type="spellEnd"/>
            <w:r w:rsidRPr="00DD62C8">
              <w:rPr>
                <w:rFonts w:ascii="GHEA Grapalat" w:hAnsi="GHEA Grapalat" w:cs="Times Armenian"/>
                <w:bCs/>
                <w:iCs/>
                <w:sz w:val="20"/>
                <w:szCs w:val="20"/>
                <w:lang w:val="es-ES"/>
              </w:rPr>
              <w:t xml:space="preserve"> </w:t>
            </w:r>
            <w:proofErr w:type="spellStart"/>
            <w:r w:rsidRPr="00DD62C8">
              <w:rPr>
                <w:rFonts w:ascii="GHEA Grapalat" w:hAnsi="GHEA Grapalat" w:cs="Sylfaen"/>
                <w:bCs/>
                <w:iCs/>
                <w:sz w:val="20"/>
                <w:szCs w:val="20"/>
                <w:lang w:val="es-ES"/>
              </w:rPr>
              <w:t>համարը</w:t>
            </w:r>
            <w:proofErr w:type="spellEnd"/>
          </w:p>
        </w:tc>
        <w:tc>
          <w:tcPr>
            <w:tcW w:w="5193" w:type="dxa"/>
            <w:vAlign w:val="center"/>
          </w:tcPr>
          <w:p w14:paraId="59EEC4CA" w14:textId="77777777" w:rsidR="009F33D2" w:rsidRPr="00DD62C8" w:rsidRDefault="009F33D2" w:rsidP="002515E3">
            <w:pPr>
              <w:pStyle w:val="23"/>
              <w:jc w:val="center"/>
              <w:rPr>
                <w:rFonts w:ascii="GHEA Grapalat" w:hAnsi="GHEA Grapalat"/>
                <w:bCs/>
                <w:iCs/>
                <w:lang w:val="es-ES" w:eastAsia="ru-RU"/>
              </w:rPr>
            </w:pPr>
            <w:proofErr w:type="spellStart"/>
            <w:r w:rsidRPr="00DD62C8">
              <w:rPr>
                <w:rFonts w:ascii="GHEA Grapalat" w:hAnsi="GHEA Grapalat" w:cs="Sylfaen"/>
                <w:lang w:val="es-ES" w:eastAsia="ru-RU"/>
              </w:rPr>
              <w:t>Պահանջվող</w:t>
            </w:r>
            <w:proofErr w:type="spellEnd"/>
            <w:r w:rsidRPr="00DD62C8">
              <w:rPr>
                <w:rFonts w:ascii="GHEA Grapalat" w:hAnsi="GHEA Grapalat" w:cs="Times Armenian"/>
                <w:lang w:val="es-ES" w:eastAsia="ru-RU"/>
              </w:rPr>
              <w:t xml:space="preserve"> </w:t>
            </w:r>
            <w:proofErr w:type="spellStart"/>
            <w:r w:rsidRPr="00DD62C8">
              <w:rPr>
                <w:rFonts w:ascii="GHEA Grapalat" w:hAnsi="GHEA Grapalat" w:cs="Sylfaen"/>
                <w:lang w:val="es-ES" w:eastAsia="ru-RU"/>
              </w:rPr>
              <w:t>լիցենզիայի</w:t>
            </w:r>
            <w:proofErr w:type="spellEnd"/>
            <w:r w:rsidRPr="00DD62C8">
              <w:rPr>
                <w:rFonts w:ascii="GHEA Grapalat" w:hAnsi="GHEA Grapalat" w:cs="Times Armenian"/>
                <w:lang w:val="es-ES" w:eastAsia="ru-RU"/>
              </w:rPr>
              <w:t xml:space="preserve"> </w:t>
            </w:r>
            <w:proofErr w:type="spellStart"/>
            <w:r w:rsidRPr="00DD62C8">
              <w:rPr>
                <w:rFonts w:ascii="GHEA Grapalat" w:hAnsi="GHEA Grapalat" w:cs="Sylfaen"/>
                <w:lang w:val="es-ES" w:eastAsia="ru-RU"/>
              </w:rPr>
              <w:t>տեսակը</w:t>
            </w:r>
            <w:proofErr w:type="spellEnd"/>
            <w:r w:rsidRPr="00DD62C8">
              <w:rPr>
                <w:rFonts w:ascii="GHEA Grapalat" w:hAnsi="GHEA Grapalat" w:cs="Times Armenian"/>
                <w:lang w:val="es-ES" w:eastAsia="ru-RU"/>
              </w:rPr>
              <w:t>.</w:t>
            </w:r>
          </w:p>
        </w:tc>
      </w:tr>
      <w:tr w:rsidR="009F33D2" w:rsidRPr="00DD62C8" w14:paraId="62B0D2B3" w14:textId="77777777" w:rsidTr="002515E3">
        <w:tc>
          <w:tcPr>
            <w:tcW w:w="1611" w:type="dxa"/>
            <w:shd w:val="clear" w:color="auto" w:fill="999999"/>
          </w:tcPr>
          <w:p w14:paraId="7F772406" w14:textId="77777777" w:rsidR="009F33D2" w:rsidRPr="00DD62C8" w:rsidRDefault="009F33D2" w:rsidP="002515E3">
            <w:pPr>
              <w:tabs>
                <w:tab w:val="left" w:pos="1134"/>
              </w:tabs>
              <w:jc w:val="center"/>
              <w:rPr>
                <w:rFonts w:ascii="GHEA Grapalat" w:hAnsi="GHEA Grapalat"/>
                <w:sz w:val="20"/>
                <w:szCs w:val="20"/>
                <w:lang w:val="es-ES"/>
              </w:rPr>
            </w:pPr>
            <w:r w:rsidRPr="00DD62C8">
              <w:rPr>
                <w:rFonts w:ascii="GHEA Grapalat" w:hAnsi="GHEA Grapalat"/>
                <w:sz w:val="20"/>
                <w:szCs w:val="20"/>
                <w:lang w:val="es-ES"/>
              </w:rPr>
              <w:t>1</w:t>
            </w:r>
          </w:p>
        </w:tc>
        <w:tc>
          <w:tcPr>
            <w:tcW w:w="5193" w:type="dxa"/>
            <w:shd w:val="clear" w:color="auto" w:fill="999999"/>
          </w:tcPr>
          <w:p w14:paraId="18ADE82D" w14:textId="77777777" w:rsidR="009F33D2" w:rsidRPr="00DD62C8" w:rsidRDefault="009F33D2" w:rsidP="002515E3">
            <w:pPr>
              <w:tabs>
                <w:tab w:val="left" w:pos="1134"/>
              </w:tabs>
              <w:jc w:val="center"/>
              <w:rPr>
                <w:rFonts w:ascii="GHEA Grapalat" w:hAnsi="GHEA Grapalat"/>
                <w:sz w:val="20"/>
                <w:szCs w:val="20"/>
                <w:lang w:val="es-ES"/>
              </w:rPr>
            </w:pPr>
            <w:r w:rsidRPr="00DD62C8">
              <w:rPr>
                <w:rFonts w:ascii="GHEA Grapalat" w:hAnsi="GHEA Grapalat"/>
                <w:sz w:val="20"/>
                <w:szCs w:val="20"/>
                <w:lang w:val="es-ES"/>
              </w:rPr>
              <w:t>2</w:t>
            </w:r>
          </w:p>
        </w:tc>
      </w:tr>
      <w:tr w:rsidR="009F33D2" w:rsidRPr="001E2EBE" w14:paraId="28AEB80B" w14:textId="77777777" w:rsidTr="002515E3">
        <w:trPr>
          <w:trHeight w:val="692"/>
        </w:trPr>
        <w:tc>
          <w:tcPr>
            <w:tcW w:w="1611" w:type="dxa"/>
            <w:vAlign w:val="center"/>
          </w:tcPr>
          <w:p w14:paraId="348FFA64" w14:textId="77777777" w:rsidR="009F33D2" w:rsidRPr="00DD62C8" w:rsidRDefault="009F33D2" w:rsidP="002515E3">
            <w:pPr>
              <w:jc w:val="center"/>
              <w:rPr>
                <w:rFonts w:ascii="GHEA Grapalat" w:hAnsi="GHEA Grapalat"/>
                <w:sz w:val="20"/>
                <w:szCs w:val="20"/>
                <w:highlight w:val="yellow"/>
                <w:lang w:val="es-ES"/>
              </w:rPr>
            </w:pPr>
            <w:r w:rsidRPr="00DD62C8">
              <w:rPr>
                <w:rFonts w:ascii="GHEA Grapalat" w:hAnsi="GHEA Grapalat"/>
                <w:sz w:val="20"/>
                <w:szCs w:val="20"/>
                <w:lang w:val="es-ES"/>
              </w:rPr>
              <w:t>1</w:t>
            </w:r>
          </w:p>
        </w:tc>
        <w:tc>
          <w:tcPr>
            <w:tcW w:w="5193" w:type="dxa"/>
            <w:vAlign w:val="center"/>
          </w:tcPr>
          <w:p w14:paraId="12858E3F" w14:textId="5BCEAF00" w:rsidR="009F33D2" w:rsidRPr="009F33D2" w:rsidRDefault="009F33D2" w:rsidP="002515E3">
            <w:pPr>
              <w:pStyle w:val="af4"/>
              <w:shd w:val="clear" w:color="auto" w:fill="FFFFFF"/>
              <w:spacing w:before="0" w:beforeAutospacing="0" w:after="0" w:afterAutospacing="0"/>
              <w:jc w:val="center"/>
              <w:rPr>
                <w:rFonts w:ascii="GHEA Grapalat" w:hAnsi="GHEA Grapalat"/>
                <w:color w:val="000000"/>
                <w:sz w:val="20"/>
                <w:szCs w:val="20"/>
                <w:highlight w:val="yellow"/>
                <w:lang w:val="hy-AM"/>
              </w:rPr>
            </w:pPr>
            <w:r>
              <w:rPr>
                <w:rFonts w:ascii="GHEA Grapalat" w:hAnsi="GHEA Grapalat" w:cs="Sylfaen"/>
                <w:sz w:val="20"/>
                <w:szCs w:val="20"/>
                <w:lang w:val="hy-AM"/>
              </w:rPr>
              <w:t>1. տրանսպորտային օբյեկտների նախագծային փաստաթղթերի՝ տրանսպորտային ուղիների (ավտոմբիլային ճանապարհներ, երկաթուղային գծեր օդանավակայաններ) 2.</w:t>
            </w:r>
            <w:r w:rsidRPr="0023138E">
              <w:rPr>
                <w:rFonts w:ascii="GHEA Grapalat" w:hAnsi="GHEA Grapalat" w:cs="Sylfaen"/>
                <w:sz w:val="20"/>
                <w:szCs w:val="20"/>
                <w:lang w:val="hy-AM"/>
              </w:rPr>
              <w:t xml:space="preserve"> Ք</w:t>
            </w:r>
            <w:r w:rsidRPr="00345670">
              <w:rPr>
                <w:rFonts w:ascii="GHEA Grapalat" w:hAnsi="GHEA Grapalat" w:cs="Sylfaen"/>
                <w:sz w:val="20"/>
                <w:szCs w:val="20"/>
                <w:lang w:val="hy-AM"/>
              </w:rPr>
              <w:t>ա</w:t>
            </w:r>
            <w:r w:rsidRPr="0023138E">
              <w:rPr>
                <w:rFonts w:ascii="GHEA Grapalat" w:hAnsi="GHEA Grapalat" w:cs="Sylfaen"/>
                <w:sz w:val="20"/>
                <w:szCs w:val="20"/>
                <w:lang w:val="hy-AM"/>
              </w:rPr>
              <w:t>ղաքաշինական փաստաթղթերի ինժեներական բաժինների մշակման բնակելի, հասարակական, արտադրական շենքերի ու շինությունների նախագծային փաստաթղթերի էլեկտրամատակարարման, էլեկտրալուսավորման ներքին և արտաքին ցանցեր 3.քաղաքաշինական փաստաթղթերի ինժեներական բաժինների մշակման էներգետիկայի օբյեկտների նախագծային փաստաթղթերի էլեկտրաէներգետիկական համակարգեր,</w:t>
            </w:r>
            <w:r>
              <w:rPr>
                <w:rFonts w:ascii="GHEA Grapalat" w:hAnsi="GHEA Grapalat" w:cs="Sylfaen"/>
                <w:sz w:val="20"/>
                <w:szCs w:val="20"/>
                <w:lang w:val="hy-AM"/>
              </w:rPr>
              <w:t xml:space="preserve"> </w:t>
            </w:r>
            <w:r w:rsidRPr="00530B5C">
              <w:rPr>
                <w:rFonts w:ascii="GHEA Grapalat" w:hAnsi="GHEA Grapalat" w:cs="Sylfaen"/>
                <w:sz w:val="20"/>
                <w:szCs w:val="20"/>
                <w:lang w:val="hy-AM"/>
              </w:rPr>
              <w:t>4.</w:t>
            </w:r>
            <w:r w:rsidRPr="0023138E">
              <w:rPr>
                <w:rFonts w:ascii="GHEA Grapalat" w:hAnsi="GHEA Grapalat" w:cs="Sylfaen"/>
                <w:sz w:val="20"/>
                <w:szCs w:val="20"/>
                <w:lang w:val="hy-AM"/>
              </w:rPr>
              <w:t xml:space="preserve">քաղաքաշինական փաստաթղթերի ինժեներական բաժինների մշակման </w:t>
            </w:r>
            <w:r>
              <w:rPr>
                <w:rFonts w:ascii="GHEA Grapalat" w:hAnsi="GHEA Grapalat" w:cs="Sylfaen"/>
                <w:sz w:val="20"/>
                <w:szCs w:val="20"/>
                <w:lang w:val="hy-AM"/>
              </w:rPr>
              <w:t>(</w:t>
            </w:r>
            <w:r w:rsidRPr="00530B5C">
              <w:rPr>
                <w:rFonts w:ascii="GHEA Grapalat" w:hAnsi="GHEA Grapalat" w:cs="Sylfaen"/>
                <w:sz w:val="20"/>
                <w:szCs w:val="20"/>
                <w:lang w:val="hy-AM"/>
              </w:rPr>
              <w:t>բացառությամբ կոնստրուկտորական մասի, ինչպես նաև շինարարության շինթույլտվություն չպանջող աշխատանքների</w:t>
            </w:r>
            <w:r>
              <w:rPr>
                <w:rFonts w:ascii="GHEA Grapalat" w:hAnsi="GHEA Grapalat" w:cs="Sylfaen"/>
                <w:sz w:val="20"/>
                <w:szCs w:val="20"/>
                <w:lang w:val="hy-AM"/>
              </w:rPr>
              <w:t>)</w:t>
            </w:r>
            <w:r w:rsidRPr="00530B5C">
              <w:rPr>
                <w:rFonts w:ascii="GHEA Grapalat" w:hAnsi="GHEA Grapalat" w:cs="Sylfaen"/>
                <w:sz w:val="20"/>
                <w:szCs w:val="20"/>
                <w:lang w:val="hy-AM"/>
              </w:rPr>
              <w:t xml:space="preserve"> </w:t>
            </w:r>
            <w:r w:rsidRPr="002A644A">
              <w:rPr>
                <w:rFonts w:ascii="GHEA Grapalat" w:hAnsi="GHEA Grapalat" w:cs="Sylfaen"/>
                <w:sz w:val="20"/>
                <w:szCs w:val="20"/>
                <w:lang w:val="hy-AM"/>
              </w:rPr>
              <w:t>5.հիդրոտեխնիկական օբյեկտների նախագծային փաստաթղթերի՝ հիդրոտեխնիկական կառույցներ և համակարգեր</w:t>
            </w:r>
            <w:r w:rsidRPr="00C871DE">
              <w:rPr>
                <w:rFonts w:ascii="GHEA Grapalat" w:hAnsi="GHEA Grapalat" w:cs="Sylfaen"/>
                <w:sz w:val="20"/>
                <w:szCs w:val="20"/>
                <w:lang w:val="hy-AM"/>
              </w:rPr>
              <w:br/>
            </w:r>
          </w:p>
        </w:tc>
      </w:tr>
      <w:tr w:rsidR="009F33D2" w:rsidRPr="001E2EBE" w14:paraId="4A343ACA" w14:textId="77777777" w:rsidTr="002515E3">
        <w:trPr>
          <w:trHeight w:val="692"/>
        </w:trPr>
        <w:tc>
          <w:tcPr>
            <w:tcW w:w="1611" w:type="dxa"/>
            <w:vAlign w:val="center"/>
          </w:tcPr>
          <w:p w14:paraId="0B419D2F" w14:textId="50C0411B" w:rsidR="009F33D2" w:rsidRPr="009F33D2" w:rsidRDefault="009F33D2" w:rsidP="002515E3">
            <w:pPr>
              <w:jc w:val="center"/>
              <w:rPr>
                <w:rFonts w:ascii="GHEA Grapalat" w:hAnsi="GHEA Grapalat"/>
                <w:sz w:val="20"/>
                <w:szCs w:val="20"/>
                <w:lang w:val="hy-AM"/>
              </w:rPr>
            </w:pPr>
            <w:r>
              <w:rPr>
                <w:rFonts w:ascii="GHEA Grapalat" w:hAnsi="GHEA Grapalat"/>
                <w:sz w:val="20"/>
                <w:szCs w:val="20"/>
                <w:lang w:val="hy-AM"/>
              </w:rPr>
              <w:t>2</w:t>
            </w:r>
          </w:p>
        </w:tc>
        <w:tc>
          <w:tcPr>
            <w:tcW w:w="5193" w:type="dxa"/>
            <w:vAlign w:val="center"/>
          </w:tcPr>
          <w:p w14:paraId="6F37C958" w14:textId="099024C7" w:rsidR="009F33D2" w:rsidRDefault="009F33D2" w:rsidP="002515E3">
            <w:pPr>
              <w:pStyle w:val="af4"/>
              <w:shd w:val="clear" w:color="auto" w:fill="FFFFFF"/>
              <w:spacing w:before="0" w:beforeAutospacing="0" w:after="0" w:afterAutospacing="0"/>
              <w:jc w:val="center"/>
              <w:rPr>
                <w:rFonts w:ascii="GHEA Grapalat" w:hAnsi="GHEA Grapalat" w:cs="Sylfaen"/>
                <w:sz w:val="20"/>
                <w:szCs w:val="20"/>
                <w:lang w:val="hy-AM"/>
              </w:rPr>
            </w:pPr>
            <w:r>
              <w:rPr>
                <w:rFonts w:ascii="GHEA Grapalat" w:hAnsi="GHEA Grapalat" w:cs="Sylfaen"/>
                <w:sz w:val="20"/>
                <w:szCs w:val="20"/>
                <w:lang w:val="hy-AM"/>
              </w:rPr>
              <w:t>1. տրանսպորտային օբյեկտների նախագծային փաստաթղթերի՝ տրանսպորտային ուղիների (ավտոմբիլային ճանապարհներ, երկաթուղային գծեր օդանավակայաններ) 2.</w:t>
            </w:r>
            <w:r w:rsidRPr="0023138E">
              <w:rPr>
                <w:rFonts w:ascii="GHEA Grapalat" w:hAnsi="GHEA Grapalat" w:cs="Sylfaen"/>
                <w:sz w:val="20"/>
                <w:szCs w:val="20"/>
                <w:lang w:val="hy-AM"/>
              </w:rPr>
              <w:t xml:space="preserve"> Ք</w:t>
            </w:r>
            <w:r w:rsidRPr="00D33EFC">
              <w:rPr>
                <w:rFonts w:ascii="GHEA Grapalat" w:hAnsi="GHEA Grapalat" w:cs="Sylfaen"/>
                <w:sz w:val="20"/>
                <w:szCs w:val="20"/>
                <w:lang w:val="hy-AM"/>
              </w:rPr>
              <w:t>ա</w:t>
            </w:r>
            <w:r w:rsidRPr="0023138E">
              <w:rPr>
                <w:rFonts w:ascii="GHEA Grapalat" w:hAnsi="GHEA Grapalat" w:cs="Sylfaen"/>
                <w:sz w:val="20"/>
                <w:szCs w:val="20"/>
                <w:lang w:val="hy-AM"/>
              </w:rPr>
              <w:t xml:space="preserve">ղաքաշինական </w:t>
            </w:r>
            <w:r w:rsidRPr="0023138E">
              <w:rPr>
                <w:rFonts w:ascii="GHEA Grapalat" w:hAnsi="GHEA Grapalat" w:cs="Sylfaen"/>
                <w:sz w:val="20"/>
                <w:szCs w:val="20"/>
                <w:lang w:val="hy-AM"/>
              </w:rPr>
              <w:lastRenderedPageBreak/>
              <w:t>փաստաթղթերի ինժեներական բաժինների մշակման բնակելի, հասարակական, արտադրական շենքերի ու շինությունների նախագծային փաստաթղթերի էլեկտրամատակարարման, էլեկտրալուսավորման ներքին և արտաքին ցանցեր 3.քաղաքաշինական փաստաթղթերի ինժեներական բաժինների մշակման էներգետիկայի օբյեկտների նախագծային փաստաթղթերի էլեկտրաէներգետիկական համակարգեր,</w:t>
            </w:r>
            <w:r w:rsidRPr="00881836">
              <w:rPr>
                <w:rFonts w:ascii="GHEA Grapalat" w:hAnsi="GHEA Grapalat" w:cs="Sylfaen"/>
                <w:sz w:val="20"/>
                <w:szCs w:val="20"/>
                <w:lang w:val="hy-AM"/>
              </w:rPr>
              <w:t>4.</w:t>
            </w:r>
            <w:r w:rsidRPr="00860D64">
              <w:rPr>
                <w:rFonts w:ascii="GHEA Grapalat" w:hAnsi="GHEA Grapalat" w:cs="Sylfaen"/>
                <w:sz w:val="20"/>
                <w:szCs w:val="20"/>
                <w:lang w:val="hy-AM"/>
              </w:rPr>
              <w:t xml:space="preserve"> </w:t>
            </w:r>
            <w:r w:rsidRPr="00881836">
              <w:rPr>
                <w:rFonts w:ascii="GHEA Grapalat" w:hAnsi="GHEA Grapalat" w:cs="Sylfaen"/>
                <w:sz w:val="20"/>
                <w:szCs w:val="20"/>
                <w:lang w:val="hy-AM"/>
              </w:rPr>
              <w:t>տրանսպորտային օբյեկտների նախագծային փաստաթղթերի՝ տրանսպորտային օբյեկտների արհեստական կառույցներ (կամուրջներ, թունելներ, ուղեանցեր,</w:t>
            </w:r>
            <w:r w:rsidRPr="0061280D">
              <w:rPr>
                <w:rFonts w:ascii="GHEA Grapalat" w:hAnsi="GHEA Grapalat" w:cs="Sylfaen"/>
                <w:sz w:val="20"/>
                <w:szCs w:val="20"/>
                <w:lang w:val="hy-AM"/>
              </w:rPr>
              <w:t xml:space="preserve"> </w:t>
            </w:r>
            <w:r w:rsidRPr="00881836">
              <w:rPr>
                <w:rFonts w:ascii="GHEA Grapalat" w:hAnsi="GHEA Grapalat" w:cs="Sylfaen"/>
                <w:sz w:val="20"/>
                <w:szCs w:val="20"/>
                <w:lang w:val="hy-AM"/>
              </w:rPr>
              <w:t>թունելներ, էստակադաներ, հենապատեր և այլն)</w:t>
            </w:r>
          </w:p>
        </w:tc>
      </w:tr>
    </w:tbl>
    <w:p w14:paraId="298E0BF2" w14:textId="77777777" w:rsidR="009F33D2" w:rsidRPr="009F33D2" w:rsidRDefault="009F33D2" w:rsidP="00EF3662">
      <w:pPr>
        <w:pStyle w:val="23"/>
        <w:spacing w:line="240" w:lineRule="auto"/>
        <w:ind w:firstLine="567"/>
        <w:rPr>
          <w:rFonts w:ascii="GHEA Grapalat" w:hAnsi="GHEA Grapalat"/>
          <w:lang w:val="es-ES"/>
        </w:rPr>
      </w:pPr>
    </w:p>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F566BF" w:rsidRDefault="00096865" w:rsidP="00EF3662">
      <w:pPr>
        <w:ind w:firstLine="567"/>
        <w:rPr>
          <w:rFonts w:ascii="GHEA Grapalat" w:hAnsi="GHEA Grapalat" w:cs="Sylfaen"/>
          <w:i/>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proofErr w:type="spellStart"/>
      <w:r w:rsidRPr="00F566BF">
        <w:rPr>
          <w:rFonts w:ascii="GHEA Grapalat" w:hAnsi="GHEA Grapalat" w:cs="Sylfaen"/>
          <w:sz w:val="20"/>
          <w:lang w:val="es-ES"/>
        </w:rPr>
        <w:t>Ընդ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որում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եթե</w:t>
      </w:r>
      <w:proofErr w:type="spellEnd"/>
      <w:r w:rsidRPr="00F566BF">
        <w:rPr>
          <w:rFonts w:ascii="GHEA Grapalat" w:hAnsi="GHEA Grapalat" w:cs="Sylfaen"/>
          <w:sz w:val="20"/>
          <w:lang w:val="es-ES"/>
        </w:rPr>
        <w:t xml:space="preserve"> </w:t>
      </w:r>
      <w:proofErr w:type="spellStart"/>
      <w:r w:rsidRPr="009E1D1C">
        <w:rPr>
          <w:rFonts w:ascii="GHEA Grapalat" w:hAnsi="GHEA Grapalat" w:cs="Sylfaen"/>
          <w:sz w:val="20"/>
          <w:lang w:val="es-ES"/>
        </w:rPr>
        <w:t>մասնակիցը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սույն</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կետի</w:t>
      </w:r>
      <w:proofErr w:type="spellEnd"/>
      <w:r w:rsidRPr="009E1D1C">
        <w:rPr>
          <w:rFonts w:ascii="GHEA Grapalat" w:hAnsi="GHEA Grapalat" w:cs="Sylfaen"/>
          <w:sz w:val="20"/>
          <w:lang w:val="es-ES"/>
        </w:rPr>
        <w:t xml:space="preserve"> 5-րդ և 6-րդ </w:t>
      </w:r>
      <w:proofErr w:type="spellStart"/>
      <w:r w:rsidRPr="009E1D1C">
        <w:rPr>
          <w:rFonts w:ascii="GHEA Grapalat" w:hAnsi="GHEA Grapalat" w:cs="Sylfaen"/>
          <w:sz w:val="20"/>
          <w:lang w:val="es-ES"/>
        </w:rPr>
        <w:t>ենթակետերով</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նախատեսված</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ցուցակներում</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ներառվել</w:t>
      </w:r>
      <w:proofErr w:type="spellEnd"/>
      <w:r w:rsidRPr="009E1D1C">
        <w:rPr>
          <w:rFonts w:ascii="GHEA Grapalat" w:hAnsi="GHEA Grapalat" w:cs="Sylfaen"/>
          <w:sz w:val="20"/>
          <w:lang w:val="es-ES"/>
        </w:rPr>
        <w:t xml:space="preserve"> է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ներկայացնելու</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օրվանից</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հետո</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ապա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նրա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տվյալ</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ենթակա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չէ</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մերժման</w:t>
      </w:r>
      <w:proofErr w:type="spellEnd"/>
      <w:r w:rsidRPr="009E1D1C">
        <w:rPr>
          <w:rFonts w:ascii="GHEA Grapalat" w:hAnsi="GHEA Grapalat" w:cs="Sylfaen"/>
          <w:sz w:val="20"/>
          <w:lang w:val="es-ES"/>
        </w:rPr>
        <w:t>:</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proofErr w:type="spellStart"/>
      <w:r w:rsidRPr="009E1D1C">
        <w:rPr>
          <w:rFonts w:ascii="GHEA Grapalat" w:hAnsi="GHEA Grapalat" w:cs="Arial"/>
          <w:sz w:val="20"/>
          <w:lang w:val="es-ES"/>
        </w:rPr>
        <w:t>Մասնակիցն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ընդգրկվում</w:t>
      </w:r>
      <w:proofErr w:type="spellEnd"/>
      <w:r w:rsidRPr="009E1D1C">
        <w:rPr>
          <w:rFonts w:ascii="GHEA Grapalat" w:hAnsi="GHEA Grapalat" w:cs="Arial"/>
          <w:sz w:val="20"/>
          <w:lang w:val="es-ES"/>
        </w:rPr>
        <w:t xml:space="preserve"> է </w:t>
      </w:r>
      <w:proofErr w:type="spellStart"/>
      <w:r w:rsidRPr="009E1D1C">
        <w:rPr>
          <w:rFonts w:ascii="GHEA Grapalat" w:hAnsi="GHEA Grapalat" w:cs="Arial"/>
          <w:sz w:val="20"/>
          <w:lang w:val="es-ES"/>
        </w:rPr>
        <w:t>գնումների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գործընթացին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մասնակցելու</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իրավունք</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չունեցող</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մասնակիցների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ցուցակում</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որակավորան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F379F1" w:rsidRPr="008F4EB6">
        <w:rPr>
          <w:rFonts w:ascii="GHEA Grapalat" w:hAnsi="GHEA Grapalat" w:cs="Sylfaen"/>
          <w:sz w:val="20"/>
          <w:szCs w:val="20"/>
        </w:rPr>
        <w:t>Մասնակիցի</w:t>
      </w:r>
      <w:proofErr w:type="spellEnd"/>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proofErr w:type="spellStart"/>
      <w:r w:rsidR="00F379F1" w:rsidRPr="008F4EB6">
        <w:rPr>
          <w:rFonts w:ascii="GHEA Grapalat" w:hAnsi="GHEA Grapalat" w:cs="Sylfaen"/>
          <w:sz w:val="20"/>
          <w:szCs w:val="20"/>
        </w:rPr>
        <w:t>րենքի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հոդվածի</w:t>
      </w:r>
      <w:proofErr w:type="spellEnd"/>
      <w:r w:rsidR="00F379F1" w:rsidRPr="008F4EB6">
        <w:rPr>
          <w:rFonts w:ascii="GHEA Grapalat" w:hAnsi="GHEA Grapalat" w:cs="Sylfaen"/>
          <w:sz w:val="20"/>
          <w:szCs w:val="20"/>
          <w:lang w:val="es-ES"/>
        </w:rPr>
        <w:t xml:space="preserve"> 1-</w:t>
      </w:r>
      <w:proofErr w:type="spellStart"/>
      <w:r w:rsidR="00F379F1" w:rsidRPr="008F4EB6">
        <w:rPr>
          <w:rFonts w:ascii="GHEA Grapalat" w:hAnsi="GHEA Grapalat" w:cs="Sylfaen"/>
          <w:sz w:val="20"/>
          <w:szCs w:val="20"/>
        </w:rPr>
        <w:t>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կետով</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նախատեսված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ցուցակում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ներառվելը</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դրանում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գտնվելու</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ժամանակահատվածում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ինքնաբերաբար</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հանգեցնում</w:t>
      </w:r>
      <w:proofErr w:type="spellEnd"/>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վերջինիս</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հետ</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փոխկապակցված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անձանց</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գնումների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գործընթացին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մասնակցության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իրավունքի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սահմանափակման</w:t>
      </w:r>
      <w:proofErr w:type="spellEnd"/>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proofErr w:type="spellStart"/>
      <w:r w:rsidRPr="00F566BF">
        <w:rPr>
          <w:rFonts w:ascii="GHEA Grapalat" w:hAnsi="GHEA Grapalat" w:cs="Sylfaen"/>
          <w:sz w:val="20"/>
          <w:szCs w:val="20"/>
        </w:rPr>
        <w:t>Արգելվում</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փոխկապակցված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անձանց</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ավելի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քան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հիսուն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տոկոս</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պատկանող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բաժնեմաս</w:t>
      </w:r>
      <w:proofErr w:type="spellEnd"/>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միաժամանակյա</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մասնակցությունը</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պետության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համայնքների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rPr>
        <w:t>համատեղ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ործունեության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proofErr w:type="spellEnd"/>
      <w:r w:rsidRPr="00F566BF">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կոնսորցիումով</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szCs w:val="20"/>
        </w:rPr>
        <w:t>մասնակցության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lastRenderedPageBreak/>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2"/>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5021228D"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3"/>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7FFF144"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9E5EA6">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50522DCF"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Pr="00F566BF">
        <w:rPr>
          <w:rFonts w:ascii="GHEA Grapalat" w:hAnsi="GHEA Grapalat" w:cs="Sylfaen"/>
          <w:szCs w:val="24"/>
          <w:lang w:val="hy-AM"/>
        </w:rPr>
        <w:t>-</w:t>
      </w:r>
      <w:r w:rsidR="009E5EA6">
        <w:rPr>
          <w:rFonts w:ascii="GHEA Grapalat" w:hAnsi="GHEA Grapalat" w:cs="Sylfaen"/>
          <w:szCs w:val="24"/>
          <w:lang w:val="hy-AM"/>
        </w:rPr>
        <w:t>7</w:t>
      </w:r>
      <w:r w:rsidRPr="00F566BF">
        <w:rPr>
          <w:rFonts w:ascii="GHEA Grapalat" w:hAnsi="GHEA Grapalat" w:cs="Sylfaen"/>
          <w:szCs w:val="24"/>
          <w:lang w:val="hy-AM"/>
        </w:rPr>
        <w:t>-</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9E5EA6" w:rsidRPr="009E5EA6">
        <w:rPr>
          <w:rFonts w:ascii="GHEA Grapalat" w:hAnsi="GHEA Grapalat" w:cs="Sylfaen"/>
          <w:sz w:val="24"/>
          <w:szCs w:val="24"/>
          <w:lang w:val="hy-AM"/>
        </w:rPr>
        <w:t>10,30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Default="0059404D" w:rsidP="00821851">
      <w:pPr>
        <w:pStyle w:val="norm"/>
        <w:spacing w:line="240" w:lineRule="auto"/>
        <w:ind w:firstLine="630"/>
        <w:rPr>
          <w:rFonts w:ascii="GHEA Grapalat" w:hAnsi="GHEA Grapalat" w:cs="Sylfaen"/>
          <w:sz w:val="20"/>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4"/>
      </w:r>
    </w:p>
    <w:p w14:paraId="28891ED7" w14:textId="12C4D178" w:rsidR="002515E3" w:rsidRPr="002515E3" w:rsidRDefault="002515E3" w:rsidP="00821851">
      <w:pPr>
        <w:pStyle w:val="norm"/>
        <w:spacing w:line="240" w:lineRule="auto"/>
        <w:ind w:firstLine="630"/>
        <w:rPr>
          <w:rFonts w:ascii="GHEA Grapalat" w:hAnsi="GHEA Grapalat" w:cs="Sylfaen"/>
          <w:color w:val="FF0000"/>
          <w:szCs w:val="24"/>
          <w:lang w:val="hy-AM"/>
        </w:rPr>
      </w:pPr>
      <w:r w:rsidRPr="002515E3">
        <w:rPr>
          <w:rFonts w:ascii="GHEA Grapalat" w:hAnsi="GHEA Grapalat" w:cs="Sylfaen"/>
          <w:color w:val="FF0000"/>
          <w:sz w:val="20"/>
          <w:lang w:val="hy-AM"/>
        </w:rPr>
        <w:t>զ</w:t>
      </w:r>
      <w:r w:rsidRPr="00645B7D">
        <w:rPr>
          <w:rFonts w:ascii="GHEA Grapalat" w:hAnsi="GHEA Grapalat" w:cs="Sylfaen"/>
          <w:color w:val="FF0000"/>
          <w:sz w:val="20"/>
          <w:lang w:val="hy-AM"/>
        </w:rPr>
        <w:t>)</w:t>
      </w:r>
      <w:r w:rsidRPr="002515E3">
        <w:rPr>
          <w:rFonts w:ascii="GHEA Grapalat" w:hAnsi="GHEA Grapalat" w:cs="Sylfaen"/>
          <w:color w:val="FF0000"/>
          <w:sz w:val="20"/>
          <w:lang w:val="hy-AM"/>
        </w:rPr>
        <w:t xml:space="preserve"> ներակայացնել համապատասխան լիցենզիաները</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5E7E643F"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9E5EA6">
        <w:rPr>
          <w:rFonts w:ascii="GHEA Grapalat" w:hAnsi="GHEA Grapalat" w:cs="Sylfaen"/>
          <w:szCs w:val="24"/>
          <w:lang w:val="hy-AM"/>
        </w:rPr>
        <w:t>7</w:t>
      </w:r>
      <w:r w:rsidR="004C3803" w:rsidRPr="00F566BF">
        <w:rPr>
          <w:rFonts w:ascii="GHEA Grapalat" w:hAnsi="GHEA Grapalat" w:cs="Sylfaen"/>
          <w:szCs w:val="24"/>
        </w:rPr>
        <w:t>-»</w:t>
      </w:r>
      <w:proofErr w:type="spellStart"/>
      <w:r w:rsidR="004C3803" w:rsidRPr="00F566BF">
        <w:rPr>
          <w:rFonts w:ascii="GHEA Grapalat" w:hAnsi="GHEA Grapalat" w:cs="Sylfaen"/>
          <w:szCs w:val="24"/>
          <w:lang w:val="ru-RU"/>
        </w:rPr>
        <w:t>րդ</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F566BF">
        <w:rPr>
          <w:rFonts w:ascii="GHEA Grapalat" w:hAnsi="GHEA Grapalat" w:cs="Sylfaen"/>
          <w:szCs w:val="24"/>
        </w:rPr>
        <w:t xml:space="preserve"> «</w:t>
      </w:r>
      <w:r w:rsidR="009E5EA6">
        <w:rPr>
          <w:rFonts w:ascii="GHEA Grapalat" w:hAnsi="GHEA Grapalat" w:cs="Sylfaen"/>
          <w:sz w:val="24"/>
          <w:szCs w:val="24"/>
          <w:lang w:val="hy-AM"/>
        </w:rPr>
        <w:t>10.</w:t>
      </w:r>
      <w:r w:rsidR="00A47CCC">
        <w:rPr>
          <w:rFonts w:ascii="GHEA Grapalat" w:hAnsi="GHEA Grapalat" w:cs="Sylfaen"/>
          <w:sz w:val="24"/>
          <w:szCs w:val="24"/>
          <w:lang w:val="hy-AM"/>
        </w:rPr>
        <w:t>3</w:t>
      </w:r>
      <w:r w:rsidR="009E5EA6" w:rsidRPr="009E5EA6">
        <w:rPr>
          <w:rFonts w:ascii="GHEA Grapalat" w:hAnsi="GHEA Grapalat" w:cs="Sylfaen"/>
          <w:sz w:val="24"/>
          <w:szCs w:val="24"/>
          <w:lang w:val="hy-AM"/>
        </w:rPr>
        <w:t>0</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lastRenderedPageBreak/>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proofErr w:type="gram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5B992F83" w14:textId="77777777" w:rsidR="009E5EA6" w:rsidRPr="00C97EFF" w:rsidRDefault="009E5EA6" w:rsidP="009E5EA6">
      <w:pPr>
        <w:pStyle w:val="a3"/>
        <w:spacing w:line="240" w:lineRule="auto"/>
        <w:ind w:firstLine="567"/>
        <w:rPr>
          <w:rFonts w:ascii="GHEA Grapalat" w:hAnsi="GHEA Grapalat" w:cs="Sylfaen"/>
          <w:i w:val="0"/>
          <w:szCs w:val="24"/>
          <w:lang w:val="af-ZA"/>
        </w:rPr>
      </w:pPr>
      <w:r w:rsidRPr="00C97EFF">
        <w:rPr>
          <w:rFonts w:ascii="GHEA Grapalat" w:hAnsi="GHEA Grapalat" w:cs="Sylfaen"/>
          <w:i w:val="0"/>
          <w:szCs w:val="24"/>
          <w:lang w:val="af-ZA"/>
        </w:rPr>
        <w:t>8.</w:t>
      </w:r>
      <w:r w:rsidRPr="00C97EFF">
        <w:rPr>
          <w:rFonts w:ascii="GHEA Grapalat" w:hAnsi="GHEA Grapalat" w:cs="Sylfaen"/>
          <w:i w:val="0"/>
          <w:szCs w:val="24"/>
          <w:lang w:val="hy-AM"/>
        </w:rPr>
        <w:t>5</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Եթե</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հայտում</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անհամապատասխանություն</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է</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տեղ</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գտել</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տառերով</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և</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թվերով</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գրված</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գումարների</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միջև</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ապա</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հիմք</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է</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ընդունվում</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տառերով</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գրված</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գումարը։</w:t>
      </w:r>
      <w:r w:rsidRPr="00C97EFF">
        <w:rPr>
          <w:rFonts w:ascii="GHEA Grapalat" w:hAnsi="GHEA Grapalat" w:cs="Sylfaen"/>
          <w:i w:val="0"/>
          <w:szCs w:val="24"/>
          <w:lang w:val="af-ZA"/>
        </w:rPr>
        <w:t xml:space="preserve"> </w:t>
      </w:r>
      <w:proofErr w:type="spellStart"/>
      <w:r w:rsidRPr="00C97EFF">
        <w:rPr>
          <w:rFonts w:ascii="GHEA Grapalat" w:hAnsi="GHEA Grapalat" w:cs="Sylfaen"/>
          <w:i w:val="0"/>
          <w:szCs w:val="24"/>
          <w:lang w:val="ru-RU"/>
        </w:rPr>
        <w:t>Եթե</w:t>
      </w:r>
      <w:proofErr w:type="spellEnd"/>
      <w:r w:rsidRPr="00C97EFF">
        <w:rPr>
          <w:rFonts w:ascii="GHEA Grapalat" w:hAnsi="GHEA Grapalat" w:cs="Sylfaen"/>
          <w:i w:val="0"/>
          <w:szCs w:val="24"/>
          <w:lang w:val="af-ZA"/>
        </w:rPr>
        <w:t xml:space="preserve"> </w:t>
      </w:r>
      <w:proofErr w:type="spellStart"/>
      <w:r w:rsidRPr="00C97EFF">
        <w:rPr>
          <w:rFonts w:ascii="GHEA Grapalat" w:hAnsi="GHEA Grapalat" w:cs="Sylfaen"/>
          <w:i w:val="0"/>
          <w:szCs w:val="24"/>
          <w:lang w:val="ru-RU"/>
        </w:rPr>
        <w:t>առաջարկվող</w:t>
      </w:r>
      <w:proofErr w:type="spellEnd"/>
      <w:r w:rsidRPr="00C97EFF">
        <w:rPr>
          <w:rFonts w:ascii="GHEA Grapalat" w:hAnsi="GHEA Grapalat" w:cs="Sylfaen"/>
          <w:i w:val="0"/>
          <w:szCs w:val="24"/>
          <w:lang w:val="af-ZA"/>
        </w:rPr>
        <w:t xml:space="preserve"> </w:t>
      </w:r>
      <w:proofErr w:type="spellStart"/>
      <w:r w:rsidRPr="00C97EFF">
        <w:rPr>
          <w:rFonts w:ascii="GHEA Grapalat" w:hAnsi="GHEA Grapalat" w:cs="Sylfaen"/>
          <w:i w:val="0"/>
          <w:szCs w:val="24"/>
          <w:lang w:val="ru-RU"/>
        </w:rPr>
        <w:t>գները</w:t>
      </w:r>
      <w:proofErr w:type="spellEnd"/>
      <w:r w:rsidRPr="00C97EFF">
        <w:rPr>
          <w:rFonts w:ascii="GHEA Grapalat" w:hAnsi="GHEA Grapalat" w:cs="Sylfaen"/>
          <w:i w:val="0"/>
          <w:szCs w:val="24"/>
          <w:lang w:val="af-ZA"/>
        </w:rPr>
        <w:t xml:space="preserve"> </w:t>
      </w:r>
      <w:proofErr w:type="spellStart"/>
      <w:r w:rsidRPr="00C97EFF">
        <w:rPr>
          <w:rFonts w:ascii="GHEA Grapalat" w:hAnsi="GHEA Grapalat" w:cs="Sylfaen"/>
          <w:i w:val="0"/>
          <w:szCs w:val="24"/>
          <w:lang w:val="ru-RU"/>
        </w:rPr>
        <w:t>ներկայացված</w:t>
      </w:r>
      <w:proofErr w:type="spellEnd"/>
      <w:r w:rsidRPr="00C97EFF">
        <w:rPr>
          <w:rFonts w:ascii="GHEA Grapalat" w:hAnsi="GHEA Grapalat" w:cs="Sylfaen"/>
          <w:i w:val="0"/>
          <w:szCs w:val="24"/>
          <w:lang w:val="af-ZA"/>
        </w:rPr>
        <w:t xml:space="preserve"> </w:t>
      </w:r>
      <w:proofErr w:type="spellStart"/>
      <w:r w:rsidRPr="00C97EFF">
        <w:rPr>
          <w:rFonts w:ascii="GHEA Grapalat" w:hAnsi="GHEA Grapalat" w:cs="Sylfaen"/>
          <w:i w:val="0"/>
          <w:szCs w:val="24"/>
          <w:lang w:val="ru-RU"/>
        </w:rPr>
        <w:t>են</w:t>
      </w:r>
      <w:proofErr w:type="spellEnd"/>
      <w:r w:rsidRPr="00C97EFF">
        <w:rPr>
          <w:rFonts w:ascii="GHEA Grapalat" w:hAnsi="GHEA Grapalat" w:cs="Sylfaen"/>
          <w:i w:val="0"/>
          <w:szCs w:val="24"/>
          <w:lang w:val="af-ZA"/>
        </w:rPr>
        <w:t xml:space="preserve"> </w:t>
      </w:r>
      <w:proofErr w:type="spellStart"/>
      <w:r w:rsidRPr="00C97EFF">
        <w:rPr>
          <w:rFonts w:ascii="GHEA Grapalat" w:hAnsi="GHEA Grapalat" w:cs="Sylfaen"/>
          <w:i w:val="0"/>
          <w:szCs w:val="24"/>
          <w:lang w:val="ru-RU"/>
        </w:rPr>
        <w:t>երկու</w:t>
      </w:r>
      <w:proofErr w:type="spellEnd"/>
      <w:r w:rsidRPr="00C97EFF">
        <w:rPr>
          <w:rFonts w:ascii="GHEA Grapalat" w:hAnsi="GHEA Grapalat" w:cs="Sylfaen"/>
          <w:i w:val="0"/>
          <w:szCs w:val="24"/>
          <w:lang w:val="af-ZA"/>
        </w:rPr>
        <w:t xml:space="preserve"> </w:t>
      </w:r>
      <w:proofErr w:type="spellStart"/>
      <w:r w:rsidRPr="00C97EFF">
        <w:rPr>
          <w:rFonts w:ascii="GHEA Grapalat" w:hAnsi="GHEA Grapalat" w:cs="Sylfaen"/>
          <w:i w:val="0"/>
          <w:szCs w:val="24"/>
          <w:lang w:val="ru-RU"/>
        </w:rPr>
        <w:t>կամ</w:t>
      </w:r>
      <w:proofErr w:type="spellEnd"/>
      <w:r w:rsidRPr="00C97EFF">
        <w:rPr>
          <w:rFonts w:ascii="GHEA Grapalat" w:hAnsi="GHEA Grapalat" w:cs="Sylfaen"/>
          <w:i w:val="0"/>
          <w:szCs w:val="24"/>
          <w:lang w:val="af-ZA"/>
        </w:rPr>
        <w:t xml:space="preserve"> </w:t>
      </w:r>
      <w:proofErr w:type="spellStart"/>
      <w:r w:rsidRPr="00C97EFF">
        <w:rPr>
          <w:rFonts w:ascii="GHEA Grapalat" w:hAnsi="GHEA Grapalat" w:cs="Sylfaen"/>
          <w:i w:val="0"/>
          <w:szCs w:val="24"/>
          <w:lang w:val="ru-RU"/>
        </w:rPr>
        <w:t>ավելի</w:t>
      </w:r>
      <w:proofErr w:type="spellEnd"/>
      <w:r w:rsidRPr="00C97EFF">
        <w:rPr>
          <w:rFonts w:ascii="GHEA Grapalat" w:hAnsi="GHEA Grapalat" w:cs="Sylfaen"/>
          <w:i w:val="0"/>
          <w:szCs w:val="24"/>
          <w:lang w:val="af-ZA"/>
        </w:rPr>
        <w:t xml:space="preserve"> </w:t>
      </w:r>
      <w:proofErr w:type="spellStart"/>
      <w:r w:rsidRPr="00C97EFF">
        <w:rPr>
          <w:rFonts w:ascii="GHEA Grapalat" w:hAnsi="GHEA Grapalat" w:cs="Sylfaen"/>
          <w:i w:val="0"/>
          <w:szCs w:val="24"/>
          <w:lang w:val="ru-RU"/>
        </w:rPr>
        <w:t>արժույթներով</w:t>
      </w:r>
      <w:proofErr w:type="spellEnd"/>
      <w:r w:rsidRPr="00C97EFF">
        <w:rPr>
          <w:rFonts w:ascii="GHEA Grapalat" w:hAnsi="GHEA Grapalat" w:cs="Sylfaen"/>
          <w:i w:val="0"/>
          <w:szCs w:val="24"/>
          <w:lang w:val="af-ZA"/>
        </w:rPr>
        <w:t xml:space="preserve">, </w:t>
      </w:r>
      <w:proofErr w:type="spellStart"/>
      <w:r w:rsidRPr="00C97EFF">
        <w:rPr>
          <w:rFonts w:ascii="GHEA Grapalat" w:hAnsi="GHEA Grapalat" w:cs="Sylfaen"/>
          <w:i w:val="0"/>
          <w:szCs w:val="24"/>
          <w:lang w:val="ru-RU"/>
        </w:rPr>
        <w:t>ապա</w:t>
      </w:r>
      <w:proofErr w:type="spellEnd"/>
      <w:r w:rsidRPr="00C97EFF">
        <w:rPr>
          <w:rFonts w:ascii="GHEA Grapalat" w:hAnsi="GHEA Grapalat" w:cs="Sylfaen"/>
          <w:i w:val="0"/>
          <w:szCs w:val="24"/>
          <w:lang w:val="af-ZA"/>
        </w:rPr>
        <w:t xml:space="preserve"> </w:t>
      </w:r>
      <w:proofErr w:type="spellStart"/>
      <w:r w:rsidRPr="00C97EFF">
        <w:rPr>
          <w:rFonts w:ascii="GHEA Grapalat" w:hAnsi="GHEA Grapalat" w:cs="Sylfaen"/>
          <w:i w:val="0"/>
          <w:szCs w:val="24"/>
          <w:lang w:val="ru-RU"/>
        </w:rPr>
        <w:t>դրանք</w:t>
      </w:r>
      <w:proofErr w:type="spellEnd"/>
      <w:r w:rsidRPr="00C97EFF">
        <w:rPr>
          <w:rFonts w:ascii="GHEA Grapalat" w:hAnsi="GHEA Grapalat" w:cs="Sylfaen"/>
          <w:i w:val="0"/>
          <w:szCs w:val="24"/>
          <w:lang w:val="af-ZA"/>
        </w:rPr>
        <w:t xml:space="preserve"> </w:t>
      </w:r>
      <w:proofErr w:type="spellStart"/>
      <w:r w:rsidRPr="00C97EFF">
        <w:rPr>
          <w:rFonts w:ascii="GHEA Grapalat" w:hAnsi="GHEA Grapalat" w:cs="Sylfaen"/>
          <w:i w:val="0"/>
          <w:szCs w:val="24"/>
          <w:lang w:val="ru-RU"/>
        </w:rPr>
        <w:t>համեմատվում</w:t>
      </w:r>
      <w:proofErr w:type="spellEnd"/>
      <w:r w:rsidRPr="00C97EFF">
        <w:rPr>
          <w:rFonts w:ascii="GHEA Grapalat" w:hAnsi="GHEA Grapalat" w:cs="Sylfaen"/>
          <w:i w:val="0"/>
          <w:szCs w:val="24"/>
          <w:lang w:val="af-ZA"/>
        </w:rPr>
        <w:t xml:space="preserve"> </w:t>
      </w:r>
      <w:proofErr w:type="spellStart"/>
      <w:r w:rsidRPr="00C97EFF">
        <w:rPr>
          <w:rFonts w:ascii="GHEA Grapalat" w:hAnsi="GHEA Grapalat" w:cs="Sylfaen"/>
          <w:i w:val="0"/>
          <w:szCs w:val="24"/>
          <w:lang w:val="ru-RU"/>
        </w:rPr>
        <w:t>են</w:t>
      </w:r>
      <w:proofErr w:type="spellEnd"/>
      <w:r w:rsidRPr="00C97EFF">
        <w:rPr>
          <w:rFonts w:ascii="GHEA Grapalat" w:hAnsi="GHEA Grapalat" w:cs="Sylfaen"/>
          <w:i w:val="0"/>
          <w:szCs w:val="24"/>
          <w:lang w:val="af-ZA"/>
        </w:rPr>
        <w:t xml:space="preserve"> </w:t>
      </w:r>
      <w:proofErr w:type="spellStart"/>
      <w:r w:rsidRPr="00C97EFF">
        <w:rPr>
          <w:rFonts w:ascii="GHEA Grapalat" w:hAnsi="GHEA Grapalat" w:cs="Sylfaen"/>
          <w:i w:val="0"/>
          <w:szCs w:val="24"/>
          <w:lang w:val="ru-RU"/>
        </w:rPr>
        <w:t>Հայաստանի</w:t>
      </w:r>
      <w:proofErr w:type="spellEnd"/>
      <w:r w:rsidRPr="00C97EFF">
        <w:rPr>
          <w:rFonts w:ascii="GHEA Grapalat" w:hAnsi="GHEA Grapalat" w:cs="Sylfaen"/>
          <w:i w:val="0"/>
          <w:szCs w:val="24"/>
          <w:lang w:val="af-ZA"/>
        </w:rPr>
        <w:t xml:space="preserve"> </w:t>
      </w:r>
      <w:proofErr w:type="spellStart"/>
      <w:r w:rsidRPr="00C97EFF">
        <w:rPr>
          <w:rFonts w:ascii="GHEA Grapalat" w:hAnsi="GHEA Grapalat" w:cs="Sylfaen"/>
          <w:i w:val="0"/>
          <w:szCs w:val="24"/>
          <w:lang w:val="ru-RU"/>
        </w:rPr>
        <w:t>Հանրապետության</w:t>
      </w:r>
      <w:proofErr w:type="spellEnd"/>
      <w:r w:rsidRPr="00C97EFF">
        <w:rPr>
          <w:rFonts w:ascii="GHEA Grapalat" w:hAnsi="GHEA Grapalat" w:cs="Sylfaen"/>
          <w:i w:val="0"/>
          <w:szCs w:val="24"/>
          <w:lang w:val="af-ZA"/>
        </w:rPr>
        <w:t xml:space="preserve"> </w:t>
      </w:r>
      <w:proofErr w:type="spellStart"/>
      <w:r w:rsidRPr="00C97EFF">
        <w:rPr>
          <w:rFonts w:ascii="GHEA Grapalat" w:hAnsi="GHEA Grapalat" w:cs="Sylfaen"/>
          <w:i w:val="0"/>
          <w:szCs w:val="24"/>
          <w:lang w:val="ru-RU"/>
        </w:rPr>
        <w:t>դրամով</w:t>
      </w:r>
      <w:proofErr w:type="spellEnd"/>
      <w:r w:rsidRPr="00C97EFF">
        <w:rPr>
          <w:rFonts w:ascii="GHEA Grapalat" w:hAnsi="GHEA Grapalat" w:cs="Sylfaen"/>
          <w:i w:val="0"/>
          <w:szCs w:val="24"/>
          <w:lang w:val="af-ZA"/>
        </w:rPr>
        <w:t xml:space="preserve">` տվյալ օրվա դրությամբ Կենտրոնական բանկի սահմանված </w:t>
      </w:r>
      <w:proofErr w:type="spellStart"/>
      <w:r w:rsidRPr="00C97EFF">
        <w:rPr>
          <w:rFonts w:ascii="GHEA Grapalat" w:hAnsi="GHEA Grapalat" w:cs="Sylfaen"/>
          <w:i w:val="0"/>
          <w:szCs w:val="24"/>
          <w:lang w:val="ru-RU"/>
        </w:rPr>
        <w:t>փոխարժեքով</w:t>
      </w:r>
      <w:proofErr w:type="spellEnd"/>
      <w:r w:rsidRPr="00C97EFF">
        <w:rPr>
          <w:rFonts w:ascii="GHEA Grapalat" w:hAnsi="GHEA Grapalat" w:cs="Sylfaen"/>
          <w:i w:val="0"/>
          <w:szCs w:val="24"/>
          <w:lang w:val="ru-RU"/>
        </w:rPr>
        <w:t>։</w:t>
      </w:r>
      <w:r w:rsidRPr="00C97EF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512E3664"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1E2EBE">
        <w:rPr>
          <w:rFonts w:ascii="GHEA Grapalat" w:hAnsi="GHEA Grapalat" w:cs="Sylfaen"/>
          <w:sz w:val="20"/>
          <w:szCs w:val="24"/>
          <w:lang w:val="hy-AM"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w:t>
      </w:r>
      <w:r w:rsidRPr="00D94074">
        <w:rPr>
          <w:rFonts w:ascii="GHEA Grapalat" w:hAnsi="GHEA Grapalat" w:cs="Sylfaen"/>
          <w:sz w:val="20"/>
          <w:lang w:val="hy-AM"/>
        </w:rPr>
        <w:lastRenderedPageBreak/>
        <w:t>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proofErr w:type="spellEnd"/>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lastRenderedPageBreak/>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օրվա</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դրությամբ</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մասնակիցը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կամ</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պայմանագիրը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կնքած</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անձը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վճարել</w:t>
      </w:r>
      <w:proofErr w:type="spellEnd"/>
      <w:r w:rsidRPr="0008536B">
        <w:rPr>
          <w:rFonts w:ascii="GHEA Grapalat" w:hAnsi="GHEA Grapalat" w:cs="Sylfaen"/>
          <w:sz w:val="20"/>
        </w:rPr>
        <w:t xml:space="preserve">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r w:rsidRPr="0008536B">
        <w:rPr>
          <w:rFonts w:ascii="GHEA Grapalat" w:hAnsi="GHEA Grapalat" w:cs="Sylfaen"/>
          <w:sz w:val="20"/>
          <w:lang w:val="en-US"/>
        </w:rPr>
        <w:t>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proofErr w:type="spellStart"/>
      <w:r w:rsidR="00180D94" w:rsidRPr="0008536B">
        <w:rPr>
          <w:rFonts w:ascii="GHEA Grapalat" w:hAnsi="GHEA Grapalat" w:cs="Sylfaen"/>
          <w:sz w:val="20"/>
        </w:rPr>
        <w:t>լիազորված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մարմնի</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կողմից</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մասնակցին</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ցուցակում</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ներառելու</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համար</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սահմանված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քառասունօրյա</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ժամկետը</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լրանալը</w:t>
      </w:r>
      <w:proofErr w:type="spellEnd"/>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որակավորման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6"/>
          <w:rFonts w:ascii="GHEA Grapalat" w:hAnsi="GHEA Grapalat" w:cs="Sylfaen"/>
          <w:lang w:val="hy-AM"/>
        </w:rPr>
        <w:footnoteReference w:id="5"/>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EC09CAB" w:rsidR="004E2F96" w:rsidRDefault="004E2F96" w:rsidP="004E2F96">
      <w:pPr>
        <w:pStyle w:val="23"/>
        <w:spacing w:line="240" w:lineRule="auto"/>
        <w:ind w:firstLine="567"/>
        <w:rPr>
          <w:rFonts w:ascii="GHEA Grapalat" w:hAnsi="GHEA Grapalat" w:cs="Sylfaen"/>
          <w:lang w:val="hy-AM"/>
        </w:rPr>
      </w:pP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սույն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ընթացակարգի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դեպքում</w:t>
      </w:r>
      <w:proofErr w:type="spellEnd"/>
      <w:r w:rsidRPr="005E1F72">
        <w:rPr>
          <w:rFonts w:ascii="GHEA Grapalat" w:hAnsi="GHEA Grapalat" w:cs="Sylfaen"/>
          <w:lang w:val="es-ES"/>
        </w:rPr>
        <w:t xml:space="preserve"> «   </w:t>
      </w:r>
      <w:r w:rsidR="009E5EA6">
        <w:rPr>
          <w:rFonts w:ascii="GHEA Grapalat" w:hAnsi="GHEA Grapalat" w:cs="Sylfaen"/>
          <w:lang w:val="hy-AM"/>
        </w:rPr>
        <w:t>10</w:t>
      </w:r>
      <w:r w:rsidRPr="005E1F72">
        <w:rPr>
          <w:rFonts w:ascii="GHEA Grapalat" w:hAnsi="GHEA Grapalat" w:cs="Sylfaen"/>
          <w:lang w:val="es-ES"/>
        </w:rPr>
        <w:t xml:space="preserve">   » </w:t>
      </w:r>
      <w:proofErr w:type="spellStart"/>
      <w:r w:rsidRPr="005E1F72">
        <w:rPr>
          <w:rFonts w:ascii="GHEA Grapalat" w:hAnsi="GHEA Grapalat" w:cs="Sylfaen"/>
          <w:lang w:val="es-ES"/>
        </w:rPr>
        <w:t>օրացուցային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օր</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lastRenderedPageBreak/>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proofErr w:type="spellStart"/>
      <w:r w:rsidR="00DB3B2E" w:rsidRPr="0058362C">
        <w:rPr>
          <w:rFonts w:ascii="GHEA Grapalat" w:hAnsi="GHEA Grapalat" w:cs="Sylfaen"/>
          <w:sz w:val="20"/>
          <w:lang w:val="ru-RU"/>
        </w:rPr>
        <w:t>այմանագրի</w:t>
      </w:r>
      <w:proofErr w:type="spellEnd"/>
      <w:r w:rsidR="00DB3B2E" w:rsidRPr="0058362C">
        <w:rPr>
          <w:rFonts w:ascii="GHEA Grapalat" w:hAnsi="GHEA Grapalat" w:cs="Sylfaen"/>
          <w:sz w:val="20"/>
          <w:lang w:val="hy-AM"/>
        </w:rPr>
        <w:t xml:space="preserve"> </w:t>
      </w:r>
      <w:proofErr w:type="spellStart"/>
      <w:r w:rsidR="00DB3B2E" w:rsidRPr="0058362C">
        <w:rPr>
          <w:rFonts w:ascii="GHEA Grapalat" w:hAnsi="GHEA Grapalat" w:cs="Sylfaen"/>
          <w:sz w:val="20"/>
          <w:lang w:val="ru-RU"/>
        </w:rPr>
        <w:t>ապահովում</w:t>
      </w:r>
      <w:proofErr w:type="spellEnd"/>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ներկայացնելու</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պահանջի</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հիման</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վրա</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այն</w:t>
      </w:r>
      <w:proofErr w:type="spellEnd"/>
      <w:r w:rsidR="00DB3B2E" w:rsidRPr="008F7A2B">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ստանալու</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օրվանից</w:t>
      </w:r>
      <w:proofErr w:type="spellEnd"/>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proofErr w:type="spellStart"/>
      <w:r w:rsidR="00DB3B2E" w:rsidRPr="00A3101A">
        <w:rPr>
          <w:rFonts w:ascii="GHEA Grapalat" w:hAnsi="GHEA Grapalat" w:cs="Sylfaen"/>
          <w:sz w:val="20"/>
          <w:lang w:val="ru-RU"/>
        </w:rPr>
        <w:t>օրվա</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ընթացքում</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ընտրված</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մասնակիցը</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պարտավոր</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ներկայացնել</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պայմանագրի</w:t>
      </w:r>
      <w:proofErr w:type="spellEnd"/>
      <w:r w:rsidR="00DB3B2E" w:rsidRPr="00A3101A">
        <w:rPr>
          <w:rFonts w:ascii="GHEA Grapalat" w:hAnsi="GHEA Grapalat" w:cs="Sylfaen"/>
          <w:sz w:val="20"/>
          <w:lang w:val="hy-AM"/>
        </w:rPr>
        <w:t xml:space="preserve"> </w:t>
      </w:r>
      <w:proofErr w:type="spellStart"/>
      <w:r w:rsidR="00DB3B2E" w:rsidRPr="00A3101A">
        <w:rPr>
          <w:rFonts w:ascii="GHEA Grapalat" w:hAnsi="GHEA Grapalat" w:cs="Sylfaen"/>
          <w:sz w:val="20"/>
          <w:lang w:val="ru-RU"/>
        </w:rPr>
        <w:t>ապահովում</w:t>
      </w:r>
      <w:proofErr w:type="spellEnd"/>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6"/>
      </w:r>
    </w:p>
    <w:p w14:paraId="5ED70851" w14:textId="111D690C"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proofErr w:type="spellStart"/>
      <w:r w:rsidR="0074145B" w:rsidRPr="00F566BF">
        <w:rPr>
          <w:rFonts w:ascii="GHEA Grapalat" w:hAnsi="GHEA Grapalat" w:cs="Sylfaen"/>
          <w:sz w:val="20"/>
        </w:rPr>
        <w:t>Որակավորման</w:t>
      </w:r>
      <w:proofErr w:type="spellEnd"/>
      <w:r w:rsidR="0074145B" w:rsidRPr="00F566BF">
        <w:rPr>
          <w:rFonts w:ascii="GHEA Grapalat" w:hAnsi="GHEA Grapalat" w:cs="Sylfaen"/>
          <w:sz w:val="20"/>
          <w:lang w:val="af-ZA"/>
        </w:rPr>
        <w:t xml:space="preserve"> </w:t>
      </w:r>
      <w:proofErr w:type="spellStart"/>
      <w:r w:rsidR="0074145B" w:rsidRPr="00F566BF">
        <w:rPr>
          <w:rFonts w:ascii="GHEA Grapalat" w:hAnsi="GHEA Grapalat" w:cs="Sylfaen"/>
          <w:sz w:val="20"/>
        </w:rPr>
        <w:t>ապահովման</w:t>
      </w:r>
      <w:proofErr w:type="spellEnd"/>
      <w:r w:rsidR="0074145B" w:rsidRPr="00F566BF">
        <w:rPr>
          <w:rFonts w:ascii="GHEA Grapalat" w:hAnsi="GHEA Grapalat" w:cs="Sylfaen"/>
          <w:sz w:val="20"/>
          <w:lang w:val="af-ZA"/>
        </w:rPr>
        <w:t xml:space="preserve"> </w:t>
      </w:r>
      <w:proofErr w:type="spellStart"/>
      <w:r w:rsidR="0074145B" w:rsidRPr="00F566BF">
        <w:rPr>
          <w:rFonts w:ascii="GHEA Grapalat" w:hAnsi="GHEA Grapalat" w:cs="Sylfaen"/>
          <w:sz w:val="20"/>
        </w:rPr>
        <w:t>չափը</w:t>
      </w:r>
      <w:proofErr w:type="spellEnd"/>
      <w:r w:rsidR="0074145B" w:rsidRPr="00F566BF">
        <w:rPr>
          <w:rFonts w:ascii="GHEA Grapalat" w:hAnsi="GHEA Grapalat" w:cs="Sylfaen"/>
          <w:sz w:val="20"/>
          <w:lang w:val="af-ZA"/>
        </w:rPr>
        <w:t xml:space="preserve"> </w:t>
      </w:r>
      <w:proofErr w:type="spellStart"/>
      <w:r w:rsidR="0074145B" w:rsidRPr="00F566BF">
        <w:rPr>
          <w:rFonts w:ascii="GHEA Grapalat" w:hAnsi="GHEA Grapalat" w:cs="Sylfaen"/>
          <w:sz w:val="20"/>
        </w:rPr>
        <w:t>հավասար</w:t>
      </w:r>
      <w:proofErr w:type="spellEnd"/>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proofErr w:type="spellStart"/>
      <w:r w:rsidR="00F96621" w:rsidRPr="00F566BF">
        <w:rPr>
          <w:rFonts w:ascii="GHEA Grapalat" w:hAnsi="GHEA Grapalat" w:cs="Sylfaen"/>
          <w:sz w:val="20"/>
        </w:rPr>
        <w:t>Որակավորման</w:t>
      </w:r>
      <w:proofErr w:type="spellEnd"/>
      <w:r w:rsidR="00F96621" w:rsidRPr="00F566BF">
        <w:rPr>
          <w:rFonts w:ascii="GHEA Grapalat" w:hAnsi="GHEA Grapalat" w:cs="Sylfaen"/>
          <w:sz w:val="20"/>
          <w:lang w:val="af-ZA"/>
        </w:rPr>
        <w:t xml:space="preserve"> </w:t>
      </w:r>
      <w:proofErr w:type="spellStart"/>
      <w:r w:rsidR="00F96621" w:rsidRPr="00F566BF">
        <w:rPr>
          <w:rFonts w:ascii="GHEA Grapalat" w:hAnsi="GHEA Grapalat" w:cs="Sylfaen"/>
          <w:sz w:val="20"/>
        </w:rPr>
        <w:t>ապահովումը</w:t>
      </w:r>
      <w:proofErr w:type="spellEnd"/>
      <w:r w:rsidR="00F96621" w:rsidRPr="00F566BF">
        <w:rPr>
          <w:rFonts w:ascii="GHEA Grapalat" w:hAnsi="GHEA Grapalat" w:cs="Sylfaen"/>
          <w:sz w:val="20"/>
          <w:lang w:val="af-ZA"/>
        </w:rPr>
        <w:t xml:space="preserve"> </w:t>
      </w:r>
      <w:proofErr w:type="spellStart"/>
      <w:r w:rsidR="00F96621" w:rsidRPr="00F566BF">
        <w:rPr>
          <w:rFonts w:ascii="GHEA Grapalat" w:hAnsi="GHEA Grapalat" w:cs="Sylfaen"/>
          <w:sz w:val="20"/>
        </w:rPr>
        <w:t>ներկայացվում</w:t>
      </w:r>
      <w:proofErr w:type="spellEnd"/>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proofErr w:type="spellStart"/>
      <w:r w:rsidR="00615D8F" w:rsidRPr="00D533CD">
        <w:rPr>
          <w:rFonts w:ascii="GHEA Grapalat" w:hAnsi="GHEA Grapalat" w:cs="Sylfaen"/>
          <w:sz w:val="20"/>
        </w:rPr>
        <w:t>կամ</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կանխիկ</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փողի</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կամ</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բանկերի</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կողմից</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տրամադրված</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երաշխիքների</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ձևով</w:t>
      </w:r>
      <w:proofErr w:type="spellEnd"/>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proofErr w:type="spellStart"/>
      <w:r w:rsidR="00C0648A">
        <w:rPr>
          <w:rFonts w:ascii="GHEA Grapalat" w:hAnsi="GHEA Grapalat" w:cs="Sylfaen"/>
          <w:sz w:val="20"/>
        </w:rPr>
        <w:t>ապահովումը</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պետք</w:t>
      </w:r>
      <w:proofErr w:type="spellEnd"/>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վավեր</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լինի</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առնվազն</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մինչև</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պայմանագրի</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կատարման</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արդյունքը</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պատվիրատուից</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կողմից</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ամբողջական</w:t>
      </w:r>
      <w:proofErr w:type="spellEnd"/>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2E0990">
        <w:rPr>
          <w:rFonts w:ascii="GHEA Grapalat" w:hAnsi="GHEA Grapalat" w:cs="Arial"/>
          <w:sz w:val="20"/>
          <w:lang w:val="hy-AM"/>
        </w:rPr>
        <w:t>90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6"/>
          <w:rFonts w:ascii="GHEA Grapalat" w:hAnsi="GHEA Grapalat" w:cs="Arial"/>
          <w:sz w:val="20"/>
          <w:lang w:val="hy-AM"/>
        </w:rPr>
        <w:footnoteReference w:id="7"/>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 xml:space="preserve">որակավորման ապահովումը պետք է </w:t>
      </w:r>
      <w:r w:rsidRPr="00E47255">
        <w:rPr>
          <w:rFonts w:ascii="GHEA Grapalat" w:hAnsi="GHEA Grapalat" w:cs="Arial"/>
          <w:sz w:val="20"/>
          <w:lang w:val="hy-AM"/>
        </w:rPr>
        <w:lastRenderedPageBreak/>
        <w:t>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48C3F797" w14:textId="177215D1" w:rsidR="000272DA" w:rsidRPr="007253EB" w:rsidRDefault="00E453AC" w:rsidP="007253EB">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6044A5E8" w14:textId="62926619" w:rsidR="00FC2F66" w:rsidRPr="007253EB" w:rsidRDefault="00DB3B2E" w:rsidP="00334EFB">
      <w:pPr>
        <w:pStyle w:val="af4"/>
        <w:shd w:val="clear" w:color="auto" w:fill="FFFFFF"/>
        <w:spacing w:before="0" w:beforeAutospacing="0" w:after="0" w:afterAutospacing="0"/>
        <w:jc w:val="both"/>
        <w:rPr>
          <w:rFonts w:ascii="GHEA Grapalat" w:hAnsi="GHEA Grapalat" w:cs="Arial"/>
          <w:sz w:val="20"/>
          <w:lang w:val="hy-AM"/>
        </w:rPr>
      </w:pPr>
      <w:r w:rsidRPr="007253EB">
        <w:rPr>
          <w:rFonts w:ascii="GHEA Grapalat" w:hAnsi="GHEA Grapalat" w:cs="Arial"/>
          <w:sz w:val="20"/>
          <w:lang w:val="hy-AM"/>
        </w:rPr>
        <w:t>Բանկային ե</w:t>
      </w:r>
      <w:r w:rsidR="00921327" w:rsidRPr="007253EB">
        <w:rPr>
          <w:rFonts w:ascii="GHEA Grapalat" w:hAnsi="GHEA Grapalat" w:cs="Arial"/>
          <w:sz w:val="20"/>
          <w:lang w:val="hy-AM"/>
        </w:rPr>
        <w:t>րաշխիքի ձևով որակավորման ապահովումը ընտրված մասնակիցը ներկայացնում է հավելված 4-ի:</w:t>
      </w:r>
      <w:r w:rsidR="00A70EAF" w:rsidRPr="007253EB">
        <w:rPr>
          <w:rStyle w:val="af6"/>
          <w:rFonts w:ascii="GHEA Grapalat" w:hAnsi="GHEA Grapalat" w:cs="Arial"/>
          <w:sz w:val="20"/>
          <w:lang w:val="hy-AM"/>
        </w:rPr>
        <w:footnoteReference w:id="8"/>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9"/>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w:t>
      </w:r>
      <w:r w:rsidR="00F02DBC" w:rsidRPr="009E1D1C">
        <w:rPr>
          <w:rFonts w:ascii="GHEA Grapalat" w:hAnsi="GHEA Grapalat" w:cs="Sylfaen"/>
          <w:sz w:val="20"/>
          <w:lang w:val="af-ZA"/>
        </w:rPr>
        <w:lastRenderedPageBreak/>
        <w:t xml:space="preserve">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7C9A0361" w14:textId="77777777" w:rsidR="0091677A" w:rsidRDefault="0091677A" w:rsidP="0091677A">
      <w:pPr>
        <w:ind w:firstLine="567"/>
        <w:jc w:val="both"/>
        <w:rPr>
          <w:rFonts w:ascii="GHEA Grapalat" w:hAnsi="GHEA Grapalat" w:cs="Sylfaen"/>
          <w:sz w:val="20"/>
          <w:lang w:val="af-ZA"/>
        </w:rPr>
      </w:pPr>
      <w:r>
        <w:rPr>
          <w:rFonts w:ascii="GHEA Grapalat" w:hAnsi="GHEA Grapalat" w:cs="Sylfaen"/>
          <w:sz w:val="20"/>
          <w:lang w:val="af-ZA"/>
        </w:rPr>
        <w:t xml:space="preserve">2) </w:t>
      </w:r>
      <w:proofErr w:type="spellStart"/>
      <w:r>
        <w:rPr>
          <w:rFonts w:ascii="GHEA Grapalat" w:hAnsi="GHEA Grapalat" w:cs="Sylfaen"/>
          <w:sz w:val="20"/>
          <w:lang w:val="ru-RU"/>
        </w:rPr>
        <w:t>դադարում</w:t>
      </w:r>
      <w:proofErr w:type="spellEnd"/>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roofErr w:type="spellStart"/>
      <w:r>
        <w:rPr>
          <w:rFonts w:ascii="GHEA Grapalat" w:hAnsi="GHEA Grapalat" w:cs="Sylfaen"/>
          <w:sz w:val="20"/>
          <w:lang w:val="ru-RU"/>
        </w:rPr>
        <w:t>գոյություն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ունենալ</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գնման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պահանջը</w:t>
      </w:r>
      <w:proofErr w:type="spellEnd"/>
      <w:r>
        <w:rPr>
          <w:rFonts w:ascii="GHEA Grapalat" w:hAnsi="GHEA Grapalat" w:cs="Sylfaen"/>
          <w:sz w:val="20"/>
          <w:lang w:val="hy-AM"/>
        </w:rPr>
        <w:t>: Ընդ որում պ</w:t>
      </w:r>
      <w:proofErr w:type="spellStart"/>
      <w:r>
        <w:rPr>
          <w:rFonts w:ascii="GHEA Grapalat" w:hAnsi="GHEA Grapalat" w:cs="Sylfaen"/>
          <w:sz w:val="20"/>
          <w:lang w:val="ru-RU"/>
        </w:rPr>
        <w:t>ետության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կամ</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համայնքների</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կարիքների</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համար</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կազմակերպված</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գնման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ընթացակարգը</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կարող</w:t>
      </w:r>
      <w:proofErr w:type="spellEnd"/>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roofErr w:type="spellStart"/>
      <w:r>
        <w:rPr>
          <w:rFonts w:ascii="GHEA Grapalat" w:hAnsi="GHEA Grapalat" w:cs="Sylfaen"/>
          <w:sz w:val="20"/>
          <w:lang w:val="ru-RU"/>
        </w:rPr>
        <w:t>ամբողջությամբ</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կամ</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մասնակի</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չկայացած</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հայտարարվել</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համապատասխանաբար</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համայնքի</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ավագանու</w:t>
      </w:r>
      <w:proofErr w:type="spellEnd"/>
      <w:r>
        <w:rPr>
          <w:rFonts w:ascii="GHEA Grapalat" w:hAnsi="GHEA Grapalat" w:cs="Sylfaen"/>
          <w:sz w:val="20"/>
          <w:lang w:val="af-ZA"/>
        </w:rPr>
        <w:t xml:space="preserve"> որոշման հիման վրա:</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3DDC707C" w:rsidR="00096865" w:rsidRPr="00F566BF" w:rsidRDefault="007D4210" w:rsidP="00EF3662">
      <w:pPr>
        <w:pStyle w:val="aa"/>
        <w:ind w:right="-7"/>
        <w:jc w:val="center"/>
        <w:rPr>
          <w:rFonts w:ascii="GHEA Grapalat" w:hAnsi="GHEA Grapalat"/>
          <w:b/>
          <w:szCs w:val="22"/>
          <w:lang w:val="af-ZA"/>
        </w:rPr>
      </w:pPr>
      <w:r>
        <w:rPr>
          <w:rFonts w:ascii="GHEA Grapalat" w:hAnsi="GHEA Grapalat" w:cs="Sylfaen"/>
          <w:b/>
          <w:szCs w:val="22"/>
          <w:lang w:val="hy-AM"/>
        </w:rPr>
        <w:t>ԳՆԱՆՇՄԱՆ ՀԱՐՑՄԱՆ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w:t>
      </w:r>
      <w:proofErr w:type="spellStart"/>
      <w:r w:rsidRPr="00F566BF">
        <w:rPr>
          <w:rFonts w:ascii="GHEA Grapalat" w:hAnsi="GHEA Grapalat"/>
          <w:sz w:val="20"/>
          <w:szCs w:val="20"/>
          <w:lang w:val="es-ES"/>
        </w:rPr>
        <w:t>տեղեկությունները</w:t>
      </w:r>
      <w:proofErr w:type="spellEnd"/>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002240AB" w:rsidRPr="00F566BF">
        <w:rPr>
          <w:rFonts w:ascii="GHEA Grapalat" w:hAnsi="GHEA Grapalat" w:cs="Sylfaen"/>
          <w:sz w:val="20"/>
        </w:rPr>
        <w:t>հայտով</w:t>
      </w:r>
      <w:proofErr w:type="spellEnd"/>
      <w:r w:rsidR="002240AB"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proofErr w:type="spellStart"/>
      <w:r w:rsidRPr="00F566BF">
        <w:rPr>
          <w:rFonts w:ascii="GHEA Grapalat" w:hAnsi="GHEA Grapalat"/>
          <w:b/>
          <w:sz w:val="20"/>
          <w:szCs w:val="20"/>
          <w:lang w:val="es-ES"/>
        </w:rPr>
        <w:t>Պիտանելիության</w:t>
      </w:r>
      <w:proofErr w:type="spellEnd"/>
      <w:r w:rsidRPr="00F566BF">
        <w:rPr>
          <w:rFonts w:ascii="GHEA Grapalat" w:hAnsi="GHEA Grapalat"/>
          <w:b/>
          <w:sz w:val="20"/>
          <w:szCs w:val="20"/>
          <w:lang w:val="es-ES"/>
        </w:rPr>
        <w:t xml:space="preserve"> </w:t>
      </w:r>
      <w:proofErr w:type="spellStart"/>
      <w:r w:rsidRPr="00F566BF">
        <w:rPr>
          <w:rFonts w:ascii="GHEA Grapalat" w:hAnsi="GHEA Grapalat"/>
          <w:b/>
          <w:sz w:val="20"/>
          <w:szCs w:val="20"/>
          <w:lang w:val="es-ES"/>
        </w:rPr>
        <w:t>չափորոշիչ</w:t>
      </w:r>
      <w:proofErr w:type="spellEnd"/>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proofErr w:type="spellStart"/>
      <w:r w:rsidR="00096865" w:rsidRPr="00F566BF">
        <w:rPr>
          <w:rFonts w:ascii="GHEA Grapalat" w:hAnsi="GHEA Grapalat" w:cs="Sylfaen"/>
          <w:sz w:val="20"/>
          <w:lang w:val="ru-RU"/>
        </w:rPr>
        <w:t>ընթացակարգին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մասնակցելու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դիմում</w:t>
      </w:r>
      <w:proofErr w:type="spellEnd"/>
      <w:r w:rsidR="00EF4630" w:rsidRPr="00F566BF">
        <w:rPr>
          <w:rFonts w:ascii="GHEA Grapalat" w:hAnsi="GHEA Grapalat" w:cs="Sylfaen"/>
          <w:sz w:val="20"/>
          <w:lang w:val="es-ES"/>
        </w:rPr>
        <w:t>-</w:t>
      </w:r>
      <w:proofErr w:type="spellStart"/>
      <w:r w:rsidR="00EF4630" w:rsidRPr="00F566BF">
        <w:rPr>
          <w:rFonts w:ascii="GHEA Grapalat" w:hAnsi="GHEA Grapalat" w:cs="Sylfaen"/>
          <w:sz w:val="20"/>
        </w:rPr>
        <w:t>հայտարարություն</w:t>
      </w:r>
      <w:proofErr w:type="spellEnd"/>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proofErr w:type="spellStart"/>
      <w:r w:rsidR="00096865" w:rsidRPr="00F566BF">
        <w:rPr>
          <w:rFonts w:ascii="GHEA Grapalat" w:hAnsi="GHEA Grapalat" w:cs="Sylfaen"/>
          <w:sz w:val="20"/>
          <w:lang w:val="ru-RU"/>
        </w:rPr>
        <w:t>ավելված</w:t>
      </w:r>
      <w:proofErr w:type="spellEnd"/>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պայմանագրի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պատճենը</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դրա</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կողմ</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հանդիսացող</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անձի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տվյալները</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եթե</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պայմանագիրն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իրականացվելու</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միջոցով</w:t>
      </w:r>
      <w:proofErr w:type="spellEnd"/>
      <w:r w:rsidR="00EF4630" w:rsidRPr="00F566BF">
        <w:rPr>
          <w:rFonts w:ascii="GHEA Grapalat" w:hAnsi="GHEA Grapalat" w:cs="Sylfaen"/>
          <w:sz w:val="20"/>
          <w:szCs w:val="24"/>
          <w:lang w:val="af-ZA" w:eastAsia="en-US"/>
        </w:rPr>
        <w:t>.</w:t>
      </w:r>
    </w:p>
    <w:p w14:paraId="400EFB2F" w14:textId="50916F6D"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0"/>
      </w:r>
    </w:p>
    <w:p w14:paraId="27EABAE5" w14:textId="6C63C30C" w:rsidR="0089148C" w:rsidRPr="00A47CCC" w:rsidRDefault="0089148C" w:rsidP="0089148C">
      <w:pPr>
        <w:ind w:firstLine="567"/>
        <w:jc w:val="both"/>
        <w:rPr>
          <w:rFonts w:ascii="GHEA Grapalat" w:hAnsi="GHEA Grapalat" w:cs="Sylfaen"/>
          <w:color w:val="FF0000"/>
          <w:sz w:val="20"/>
          <w:lang w:val="hy-AM"/>
        </w:rPr>
      </w:pPr>
      <w:r w:rsidRPr="00A47CCC">
        <w:rPr>
          <w:rFonts w:ascii="GHEA Grapalat" w:hAnsi="GHEA Grapalat" w:cs="Sylfaen"/>
          <w:color w:val="FF0000"/>
          <w:sz w:val="20"/>
          <w:lang w:val="af-ZA"/>
        </w:rPr>
        <w:t>2.4 համապատասխան լիցենզիաներ</w:t>
      </w:r>
      <w:r w:rsidR="00324991" w:rsidRPr="00A47CCC">
        <w:rPr>
          <w:rFonts w:ascii="GHEA Grapalat" w:hAnsi="GHEA Grapalat" w:cs="Sylfaen"/>
          <w:color w:val="FF0000"/>
          <w:sz w:val="20"/>
          <w:lang w:val="hy-AM"/>
        </w:rPr>
        <w:t xml:space="preserve"> </w:t>
      </w:r>
      <w:r w:rsidR="00A47CCC" w:rsidRPr="00A47CCC">
        <w:rPr>
          <w:rFonts w:ascii="GHEA Grapalat" w:hAnsi="GHEA Grapalat" w:cs="Sylfaen"/>
          <w:color w:val="FF0000"/>
          <w:sz w:val="20"/>
          <w:lang w:val="hy-AM"/>
        </w:rPr>
        <w:t xml:space="preserve">հավելված </w:t>
      </w:r>
      <w:r w:rsidR="00A47CCC" w:rsidRPr="00A47CCC">
        <w:rPr>
          <w:rFonts w:ascii="GHEA Grapalat" w:hAnsi="GHEA Grapalat" w:cs="Sylfaen"/>
          <w:color w:val="FF0000"/>
          <w:sz w:val="20"/>
          <w:lang w:val="af-ZA"/>
        </w:rPr>
        <w:t xml:space="preserve">N </w:t>
      </w:r>
      <w:r w:rsidR="00A47CCC" w:rsidRPr="00A47CCC">
        <w:rPr>
          <w:rFonts w:ascii="GHEA Grapalat" w:hAnsi="GHEA Grapalat" w:cs="Sylfaen"/>
          <w:color w:val="FF0000"/>
          <w:sz w:val="20"/>
          <w:lang w:val="hy-AM"/>
        </w:rPr>
        <w:t>3</w:t>
      </w:r>
    </w:p>
    <w:p w14:paraId="50960FD8" w14:textId="77777777" w:rsidR="0089148C" w:rsidRPr="004F02AD" w:rsidRDefault="0089148C" w:rsidP="00505AD4">
      <w:pPr>
        <w:pStyle w:val="norm"/>
        <w:spacing w:line="240" w:lineRule="auto"/>
        <w:ind w:firstLine="567"/>
        <w:rPr>
          <w:rFonts w:ascii="GHEA Grapalat" w:hAnsi="GHEA Grapalat" w:cs="Sylfaen"/>
          <w:sz w:val="20"/>
          <w:szCs w:val="24"/>
          <w:lang w:val="af-ZA" w:eastAsia="en-US"/>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proofErr w:type="spellStart"/>
      <w:r w:rsidR="002C4DBF" w:rsidRPr="004F02AD">
        <w:rPr>
          <w:rFonts w:ascii="GHEA Grapalat" w:hAnsi="GHEA Grapalat"/>
          <w:b/>
          <w:sz w:val="20"/>
          <w:szCs w:val="20"/>
          <w:lang w:val="es-ES"/>
        </w:rPr>
        <w:t>Ֆինանսական</w:t>
      </w:r>
      <w:proofErr w:type="spellEnd"/>
      <w:r w:rsidR="00FF3F8F" w:rsidRPr="004F02AD">
        <w:rPr>
          <w:rFonts w:ascii="GHEA Grapalat" w:hAnsi="GHEA Grapalat"/>
          <w:b/>
          <w:sz w:val="20"/>
          <w:szCs w:val="20"/>
          <w:lang w:val="es-ES"/>
        </w:rPr>
        <w:t xml:space="preserve"> </w:t>
      </w:r>
      <w:proofErr w:type="spellStart"/>
      <w:r w:rsidR="00FF3F8F" w:rsidRPr="004F02AD">
        <w:rPr>
          <w:rFonts w:ascii="GHEA Grapalat" w:hAnsi="GHEA Grapalat"/>
          <w:b/>
          <w:sz w:val="20"/>
          <w:szCs w:val="20"/>
          <w:lang w:val="es-ES"/>
        </w:rPr>
        <w:t>չափորոշիչ</w:t>
      </w:r>
      <w:proofErr w:type="spellEnd"/>
      <w:r w:rsidR="00FF3F8F" w:rsidRPr="004F02AD">
        <w:rPr>
          <w:rFonts w:ascii="GHEA Grapalat" w:hAnsi="GHEA Grapalat"/>
          <w:b/>
          <w:sz w:val="20"/>
          <w:szCs w:val="20"/>
          <w:lang w:val="es-ES"/>
        </w:rPr>
        <w:t>»</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բաղադրիչների</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հաշվարկ</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բացվածք</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կամ</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այլ</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մանրամասներ</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չեն</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պահանջվում</w:t>
      </w:r>
      <w:proofErr w:type="spellEnd"/>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ներկայացվում</w:t>
      </w:r>
      <w:proofErr w:type="spellEnd"/>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proofErr w:type="spellStart"/>
      <w:r w:rsidR="003946B4" w:rsidRPr="004F02AD">
        <w:rPr>
          <w:rFonts w:ascii="GHEA Grapalat" w:hAnsi="GHEA Grapalat" w:cs="Sylfaen"/>
          <w:sz w:val="20"/>
          <w:lang w:val="ru-RU"/>
        </w:rPr>
        <w:t>հրավերով</w:t>
      </w:r>
      <w:proofErr w:type="spellEnd"/>
      <w:r w:rsidR="003946B4" w:rsidRPr="004F02AD">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նախատեսված</w:t>
      </w:r>
      <w:proofErr w:type="spellEnd"/>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proofErr w:type="spellStart"/>
      <w:r w:rsidR="003946B4" w:rsidRPr="00F566BF">
        <w:rPr>
          <w:rFonts w:ascii="GHEA Grapalat" w:hAnsi="GHEA Grapalat" w:cs="Sylfaen"/>
          <w:sz w:val="20"/>
          <w:lang w:val="ru-RU"/>
        </w:rPr>
        <w:t>ասնակցի</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կազմված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փաստաթղթերը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ստորագրում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դրանք</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ներկայացնող</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կամ</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այսուհետ</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w:t>
      </w:r>
      <w:proofErr w:type="spellEnd"/>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Եթե</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ապա</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հայտով</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ներկայացվում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այդ</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լիազորությունը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վերապահված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լինելու</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մասին</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փաստաթուղթ</w:t>
      </w:r>
      <w:proofErr w:type="spellEnd"/>
      <w:r w:rsidR="003946B4" w:rsidRPr="00F566BF">
        <w:rPr>
          <w:rFonts w:ascii="GHEA Grapalat" w:hAnsi="GHEA Grapalat" w:cs="Sylfaen"/>
          <w:sz w:val="20"/>
          <w:lang w:val="ru-RU"/>
        </w:rPr>
        <w:t>։</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Հայտում</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ներառվող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բնօրինակ</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փաստաթղթերի</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փոխարեն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ներկայացվել</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դրանց</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նոտարական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կարգով</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վավերացված</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օրինակները</w:t>
      </w:r>
      <w:proofErr w:type="spellEnd"/>
      <w:r w:rsidR="00A67EAC"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 1</w:t>
      </w:r>
    </w:p>
    <w:p w14:paraId="6414FAF0" w14:textId="004D20AB"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F566BF">
        <w:rPr>
          <w:rFonts w:ascii="GHEA Grapalat" w:hAnsi="GHEA Grapalat"/>
          <w:b/>
          <w:lang w:val="es-ES"/>
        </w:rPr>
        <w:t>---</w:t>
      </w:r>
      <w:r w:rsidR="007D4210">
        <w:rPr>
          <w:rFonts w:ascii="GHEA Grapalat" w:hAnsi="GHEA Grapalat" w:cs="Sylfaen"/>
          <w:b/>
          <w:lang w:val="hy-AM"/>
        </w:rPr>
        <w:t>ԼՄԱՀ-ԳՀԾՁԲ-24/1</w:t>
      </w:r>
      <w:r w:rsidRPr="00F566BF">
        <w:rPr>
          <w:rFonts w:ascii="GHEA Grapalat" w:hAnsi="GHEA Grapalat"/>
          <w:b/>
          <w:lang w:val="es-ES"/>
        </w:rPr>
        <w:t>-</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13EBB78F" w14:textId="568AA204" w:rsidR="00B2572B" w:rsidRPr="00F566BF" w:rsidRDefault="007D4210" w:rsidP="00EF3662">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00B2572B" w:rsidRPr="00F566BF">
        <w:rPr>
          <w:rFonts w:ascii="GHEA Grapalat" w:hAnsi="GHEA Grapalat" w:cs="Arial"/>
          <w:b/>
          <w:lang w:val="es-ES"/>
        </w:rPr>
        <w:t xml:space="preserve"> </w:t>
      </w:r>
      <w:proofErr w:type="spellStart"/>
      <w:r w:rsidR="00B2572B"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77777777" w:rsidR="00B2572B" w:rsidRPr="00F566BF" w:rsidRDefault="00B2572B" w:rsidP="00EF3662">
      <w:pPr>
        <w:pStyle w:val="6"/>
        <w:jc w:val="center"/>
        <w:rPr>
          <w:rFonts w:ascii="GHEA Grapalat" w:hAnsi="GHEA Grapalat" w:cs="Arial"/>
          <w:color w:val="auto"/>
          <w:sz w:val="24"/>
          <w:szCs w:val="24"/>
          <w:lang w:val="es-ES"/>
        </w:rPr>
      </w:pPr>
      <w:proofErr w:type="spellStart"/>
      <w:r w:rsidRPr="00F566BF">
        <w:rPr>
          <w:rFonts w:ascii="GHEA Grapalat" w:hAnsi="GHEA Grapalat" w:cs="Sylfaen"/>
          <w:color w:val="auto"/>
          <w:sz w:val="24"/>
          <w:szCs w:val="24"/>
          <w:lang w:val="es-ES"/>
        </w:rPr>
        <w:t>բաց</w:t>
      </w:r>
      <w:proofErr w:type="spellEnd"/>
      <w:r w:rsidRPr="00F566BF">
        <w:rPr>
          <w:rFonts w:ascii="GHEA Grapalat" w:hAnsi="GHEA Grapalat" w:cs="Sylfaen"/>
          <w:color w:val="auto"/>
          <w:sz w:val="24"/>
          <w:szCs w:val="24"/>
          <w:lang w:val="es-ES"/>
        </w:rPr>
        <w:t xml:space="preserve"> </w:t>
      </w:r>
      <w:proofErr w:type="spellStart"/>
      <w:r w:rsidRPr="00F566BF">
        <w:rPr>
          <w:rFonts w:ascii="GHEA Grapalat" w:hAnsi="GHEA Grapalat" w:cs="Sylfaen"/>
          <w:color w:val="auto"/>
          <w:sz w:val="24"/>
          <w:szCs w:val="24"/>
          <w:lang w:val="es-ES"/>
        </w:rPr>
        <w:t>մրցույթին</w:t>
      </w:r>
      <w:proofErr w:type="spellEnd"/>
      <w:r w:rsidRPr="00F566BF">
        <w:rPr>
          <w:rFonts w:ascii="GHEA Grapalat" w:hAnsi="GHEA Grapalat" w:cs="Sylfaen"/>
          <w:color w:val="auto"/>
          <w:sz w:val="24"/>
          <w:szCs w:val="24"/>
          <w:lang w:val="es-ES"/>
        </w:rPr>
        <w:t xml:space="preserve"> </w:t>
      </w:r>
      <w:proofErr w:type="spellStart"/>
      <w:r w:rsidRPr="00F566BF">
        <w:rPr>
          <w:rFonts w:ascii="GHEA Grapalat" w:hAnsi="GHEA Grapalat" w:cs="Sylfaen"/>
          <w:color w:val="auto"/>
          <w:sz w:val="24"/>
          <w:szCs w:val="24"/>
          <w:lang w:val="es-ES"/>
        </w:rPr>
        <w:t>մասնակցելու</w:t>
      </w:r>
      <w:proofErr w:type="spellEnd"/>
      <w:r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1620E336"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007D4210" w:rsidRPr="00F566BF">
        <w:rPr>
          <w:rFonts w:ascii="GHEA Grapalat" w:hAnsi="GHEA Grapalat"/>
          <w:lang w:val="af-ZA"/>
        </w:rPr>
        <w:t>«</w:t>
      </w:r>
      <w:r w:rsidR="007D4210" w:rsidRPr="00F566BF">
        <w:rPr>
          <w:rFonts w:ascii="GHEA Grapalat" w:hAnsi="GHEA Grapalat"/>
          <w:b/>
          <w:lang w:val="es-ES"/>
        </w:rPr>
        <w:t>---</w:t>
      </w:r>
      <w:r w:rsidR="007D4210">
        <w:rPr>
          <w:rFonts w:ascii="GHEA Grapalat" w:hAnsi="GHEA Grapalat" w:cs="Sylfaen"/>
          <w:b/>
          <w:lang w:val="hy-AM"/>
        </w:rPr>
        <w:t>ԼՄԱՀ-ԳՀԾՁԲ-24/1</w:t>
      </w:r>
      <w:r w:rsidR="007D4210" w:rsidRPr="00F566BF">
        <w:rPr>
          <w:rFonts w:ascii="GHEA Grapalat" w:hAnsi="GHEA Grapalat"/>
          <w:b/>
          <w:lang w:val="es-ES"/>
        </w:rPr>
        <w:t>-</w:t>
      </w:r>
      <w:r w:rsidR="007D4210" w:rsidRPr="00F566BF">
        <w:rPr>
          <w:rFonts w:ascii="GHEA Grapalat" w:hAnsi="GHEA Grapalat"/>
          <w:lang w:val="af-ZA"/>
        </w:rPr>
        <w:t>»</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760D5B3E" w14:textId="1050F48B" w:rsidR="00B2572B" w:rsidRPr="00F566BF" w:rsidRDefault="007D4210" w:rsidP="00EF3662">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w:t>
      </w:r>
      <w:proofErr w:type="spell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0CC23544"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r w:rsidR="007D4210">
        <w:rPr>
          <w:rFonts w:ascii="GHEA Grapalat" w:hAnsi="GHEA Grapalat" w:cs="Sylfaen"/>
          <w:vertAlign w:val="superscript"/>
          <w:lang w:val="hy-AM"/>
        </w:rPr>
        <w:t xml:space="preserve">                  </w:t>
      </w: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հանդիսանում</w:t>
      </w:r>
      <w:proofErr w:type="spellEnd"/>
      <w:r w:rsidRPr="00F566BF">
        <w:rPr>
          <w:rFonts w:ascii="GHEA Grapalat" w:hAnsi="GHEA Grapalat" w:cs="Sylfaen"/>
          <w:sz w:val="20"/>
          <w:szCs w:val="20"/>
          <w:lang w:val="es-ES"/>
        </w:rPr>
        <w:t xml:space="preserve">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անվանումը</w:t>
      </w:r>
      <w:proofErr w:type="spellEnd"/>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3413B5BD"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7D4210" w:rsidRPr="00F566BF">
        <w:rPr>
          <w:rFonts w:ascii="GHEA Grapalat" w:hAnsi="GHEA Grapalat"/>
          <w:lang w:val="af-ZA"/>
        </w:rPr>
        <w:t>«</w:t>
      </w:r>
      <w:r w:rsidR="007D4210" w:rsidRPr="00F566BF">
        <w:rPr>
          <w:rFonts w:ascii="GHEA Grapalat" w:hAnsi="GHEA Grapalat"/>
          <w:b/>
          <w:lang w:val="es-ES"/>
        </w:rPr>
        <w:t>---</w:t>
      </w:r>
      <w:r w:rsidR="007D4210">
        <w:rPr>
          <w:rFonts w:ascii="GHEA Grapalat" w:hAnsi="GHEA Grapalat" w:cs="Sylfaen"/>
          <w:b/>
          <w:lang w:val="hy-AM"/>
        </w:rPr>
        <w:t>ԼՄԱՀ-ԳՀԾՁԲ-24/1</w:t>
      </w:r>
      <w:r w:rsidR="007D4210" w:rsidRPr="00F566BF">
        <w:rPr>
          <w:rFonts w:ascii="GHEA Grapalat" w:hAnsi="GHEA Grapalat"/>
          <w:b/>
          <w:lang w:val="es-ES"/>
        </w:rPr>
        <w:t>-</w:t>
      </w:r>
      <w:r w:rsidR="007D4210" w:rsidRPr="00F566BF">
        <w:rPr>
          <w:rFonts w:ascii="GHEA Grapalat" w:hAnsi="GHEA Grapalat"/>
          <w:lang w:val="af-ZA"/>
        </w:rPr>
        <w:t>»</w:t>
      </w:r>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r w:rsidR="007D4210">
        <w:rPr>
          <w:rFonts w:ascii="GHEA Grapalat" w:hAnsi="GHEA Grapalat" w:cs="Arial"/>
          <w:sz w:val="20"/>
          <w:szCs w:val="20"/>
          <w:lang w:val="hy-AM"/>
        </w:rPr>
        <w:t>գնանշման հարցման</w:t>
      </w:r>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պահանջներին</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06D5B2D4"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7D4210" w:rsidRPr="00F566BF">
        <w:rPr>
          <w:rFonts w:ascii="GHEA Grapalat" w:hAnsi="GHEA Grapalat"/>
          <w:lang w:val="af-ZA"/>
        </w:rPr>
        <w:t>«</w:t>
      </w:r>
      <w:r w:rsidR="007D4210" w:rsidRPr="00F566BF">
        <w:rPr>
          <w:rFonts w:ascii="GHEA Grapalat" w:hAnsi="GHEA Grapalat"/>
          <w:b/>
          <w:lang w:val="es-ES"/>
        </w:rPr>
        <w:t>---</w:t>
      </w:r>
      <w:r w:rsidR="007D4210">
        <w:rPr>
          <w:rFonts w:ascii="GHEA Grapalat" w:hAnsi="GHEA Grapalat" w:cs="Sylfaen"/>
          <w:b/>
          <w:lang w:val="hy-AM"/>
        </w:rPr>
        <w:t>ԼՄԱՀ-ԳՀԾՁԲ-24/1</w:t>
      </w:r>
      <w:r w:rsidR="007D4210" w:rsidRPr="00F566BF">
        <w:rPr>
          <w:rFonts w:ascii="GHEA Grapalat" w:hAnsi="GHEA Grapalat"/>
          <w:b/>
          <w:lang w:val="es-ES"/>
        </w:rPr>
        <w:t>-</w:t>
      </w:r>
      <w:r w:rsidR="007D4210" w:rsidRPr="00F566BF">
        <w:rPr>
          <w:rFonts w:ascii="GHEA Grapalat" w:hAnsi="GHEA Grapalat"/>
          <w:lang w:val="af-ZA"/>
        </w:rPr>
        <w:t>»</w:t>
      </w:r>
      <w:r w:rsidR="006C3873" w:rsidRPr="00F71502">
        <w:rPr>
          <w:rFonts w:ascii="GHEA Grapalat" w:hAnsi="GHEA Grapalat" w:cs="Sylfaen"/>
          <w:sz w:val="22"/>
          <w:szCs w:val="22"/>
          <w:lang w:val="hy-AM"/>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r w:rsidR="007D4210">
        <w:rPr>
          <w:rFonts w:ascii="GHEA Grapalat" w:hAnsi="GHEA Grapalat" w:cs="Arial"/>
          <w:sz w:val="20"/>
          <w:szCs w:val="20"/>
          <w:lang w:val="hy-AM"/>
        </w:rPr>
        <w:t>գնանշման հարցման</w:t>
      </w:r>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lastRenderedPageBreak/>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հիսուն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տոկոս</w:t>
      </w:r>
      <w:proofErr w:type="spellEnd"/>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շահառուների</w:t>
      </w:r>
      <w:proofErr w:type="spellEnd"/>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5458BD26" w:rsidR="00161442" w:rsidRPr="00F566BF" w:rsidRDefault="00363216" w:rsidP="00161442">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F566BF">
        <w:rPr>
          <w:rFonts w:ascii="GHEA Grapalat" w:hAnsi="GHEA Grapalat"/>
          <w:b/>
          <w:lang w:val="es-ES"/>
        </w:rPr>
        <w:t>---</w:t>
      </w:r>
      <w:r>
        <w:rPr>
          <w:rFonts w:ascii="GHEA Grapalat" w:hAnsi="GHEA Grapalat" w:cs="Sylfaen"/>
          <w:b/>
          <w:lang w:val="hy-AM"/>
        </w:rPr>
        <w:t>ԼՄԱՀ-ԳՀԾՁԲ-24/1</w:t>
      </w:r>
      <w:r w:rsidRPr="00F566BF">
        <w:rPr>
          <w:rFonts w:ascii="GHEA Grapalat" w:hAnsi="GHEA Grapalat"/>
          <w:b/>
          <w:lang w:val="es-ES"/>
        </w:rPr>
        <w:t>-</w:t>
      </w:r>
      <w:r w:rsidRPr="00F566BF">
        <w:rPr>
          <w:rFonts w:ascii="GHEA Grapalat" w:hAnsi="GHEA Grapalat"/>
          <w:sz w:val="24"/>
          <w:szCs w:val="24"/>
          <w:lang w:val="af-ZA"/>
        </w:rPr>
        <w:t>»</w:t>
      </w:r>
      <w:r w:rsidR="00161442" w:rsidRPr="00F566BF">
        <w:rPr>
          <w:rFonts w:ascii="GHEA Grapalat" w:hAnsi="GHEA Grapalat" w:cs="Sylfaen"/>
          <w:b/>
          <w:lang w:val="hy-AM"/>
        </w:rPr>
        <w:t>*</w:t>
      </w:r>
      <w:r w:rsidR="00161442" w:rsidRPr="00F566BF">
        <w:rPr>
          <w:rFonts w:ascii="GHEA Grapalat" w:hAnsi="GHEA Grapalat"/>
          <w:b/>
          <w:lang w:val="hy-AM"/>
        </w:rPr>
        <w:t xml:space="preserve">  </w:t>
      </w:r>
      <w:r w:rsidR="00161442" w:rsidRPr="00F566BF">
        <w:rPr>
          <w:rFonts w:ascii="GHEA Grapalat" w:hAnsi="GHEA Grapalat" w:cs="Sylfaen"/>
          <w:b/>
          <w:lang w:val="hy-AM"/>
        </w:rPr>
        <w:t>ծածկագրով</w:t>
      </w:r>
    </w:p>
    <w:p w14:paraId="0AF53EEE" w14:textId="4C1AB51B" w:rsidR="00161442" w:rsidRDefault="00363216"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6C1A005F"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C8D1F31"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279C6B8"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54C95C2E"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958E551"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626246EA"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6017EE3"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26DB311"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8B21912" w14:textId="77777777" w:rsidTr="00F121A0">
        <w:tc>
          <w:tcPr>
            <w:tcW w:w="9016" w:type="dxa"/>
            <w:gridSpan w:val="2"/>
            <w:vAlign w:val="center"/>
          </w:tcPr>
          <w:p w14:paraId="5899A093"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433BD5C9" w14:textId="77777777" w:rsidTr="00F121A0">
        <w:tc>
          <w:tcPr>
            <w:tcW w:w="9016" w:type="dxa"/>
            <w:gridSpan w:val="2"/>
            <w:vAlign w:val="center"/>
          </w:tcPr>
          <w:p w14:paraId="03789013"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hAnsi="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 և «բ»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B8876C"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1A301593"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A6BBC07" w14:textId="77777777" w:rsidTr="00F121A0">
        <w:tc>
          <w:tcPr>
            <w:tcW w:w="9016" w:type="dxa"/>
            <w:gridSpan w:val="2"/>
            <w:vAlign w:val="center"/>
          </w:tcPr>
          <w:p w14:paraId="5B139C9B"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նշանակելու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հեռացնելու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կառավարման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մարմինների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անդամների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մեծամասնությանը</w:t>
            </w:r>
            <w:proofErr w:type="spellEnd"/>
          </w:p>
        </w:tc>
      </w:tr>
      <w:tr w:rsidR="00CE11B7" w:rsidRPr="00FD1EE4" w14:paraId="0A83B8BA" w14:textId="77777777" w:rsidTr="00F121A0">
        <w:tc>
          <w:tcPr>
            <w:tcW w:w="9016" w:type="dxa"/>
            <w:gridSpan w:val="2"/>
            <w:vAlign w:val="center"/>
          </w:tcPr>
          <w:p w14:paraId="32192A97"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անհատույց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ստացել</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հաշվետու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նախորդող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շահույթի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առնվազն</w:t>
            </w:r>
            <w:proofErr w:type="spellEnd"/>
            <w:r w:rsidR="00CE11B7" w:rsidRPr="00FD1EE4">
              <w:rPr>
                <w:rFonts w:ascii="GHEA Grapalat" w:eastAsia="GHEA Grapalat" w:hAnsi="GHEA Grapalat" w:cs="GHEA Grapalat"/>
              </w:rPr>
              <w:t xml:space="preserve"> 15 </w:t>
            </w:r>
            <w:proofErr w:type="spellStart"/>
            <w:r w:rsidR="00CE11B7" w:rsidRPr="00FD1EE4">
              <w:rPr>
                <w:rFonts w:ascii="GHEA Grapalat" w:eastAsia="GHEA Grapalat" w:hAnsi="GHEA Grapalat" w:cs="GHEA Grapalat"/>
              </w:rPr>
              <w:t>տոկոսի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չափով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օգուտ</w:t>
            </w:r>
            <w:proofErr w:type="spellEnd"/>
          </w:p>
        </w:tc>
      </w:tr>
      <w:tr w:rsidR="00CE11B7" w:rsidRPr="00FD1EE4" w14:paraId="47CD326D" w14:textId="77777777" w:rsidTr="00F121A0">
        <w:tc>
          <w:tcPr>
            <w:tcW w:w="9016" w:type="dxa"/>
            <w:gridSpan w:val="2"/>
            <w:vAlign w:val="center"/>
          </w:tcPr>
          <w:p w14:paraId="7A527130"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76C06375" w14:textId="77777777" w:rsidTr="00F121A0">
        <w:tc>
          <w:tcPr>
            <w:tcW w:w="9016" w:type="dxa"/>
            <w:gridSpan w:val="2"/>
            <w:vAlign w:val="center"/>
          </w:tcPr>
          <w:p w14:paraId="26146055"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«ա»-«դ»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9780FE3"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Առանձին</w:t>
            </w:r>
            <w:proofErr w:type="spellEnd"/>
            <w:r w:rsidR="00CE11B7" w:rsidRPr="00FD1EE4">
              <w:rPr>
                <w:rFonts w:ascii="GHEA Grapalat" w:eastAsia="GHEA Grapalat" w:hAnsi="GHEA Grapalat" w:cs="GHEA Grapalat"/>
              </w:rPr>
              <w:t xml:space="preserve"> </w:t>
            </w:r>
          </w:p>
          <w:p w14:paraId="3E065C2B" w14:textId="77777777" w:rsidR="00CE11B7" w:rsidRPr="00FD1EE4" w:rsidRDefault="001E2EBE"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Փոխկապակցված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անձանց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հետ</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համատեղ</w:t>
            </w:r>
            <w:proofErr w:type="spellEnd"/>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5552F87"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Այո</w:t>
            </w:r>
            <w:proofErr w:type="spellEnd"/>
          </w:p>
          <w:p w14:paraId="300D0DE2" w14:textId="77777777" w:rsidR="00CE11B7" w:rsidRPr="00FD1EE4" w:rsidRDefault="001E2EBE"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Ոչ</w:t>
            </w:r>
            <w:proofErr w:type="spellEnd"/>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Լրացուցիչ</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անվանումը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այդ</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թվում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լատինատառ</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պետական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գրանցման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ներառյալ</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կազմակերպաիրավական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ձևի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այն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ֆիզիկական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ով</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r w:rsidRPr="00821851">
        <w:rPr>
          <w:rFonts w:ascii="GHEA Grapalat" w:eastAsia="GHEA Grapalat" w:hAnsi="GHEA Grapalat" w:cs="GHEA Grapalat"/>
          <w:lang w:val="hy-AM"/>
        </w:rPr>
        <w:t xml:space="preserve">սույն ընթացակարգի </w:t>
      </w:r>
      <w:proofErr w:type="spellStart"/>
      <w:r w:rsidRPr="00821851">
        <w:rPr>
          <w:rFonts w:ascii="GHEA Grapalat" w:eastAsia="GHEA Grapalat" w:hAnsi="GHEA Grapalat" w:cs="GHEA Grapalat"/>
        </w:rPr>
        <w:t>հայտում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ներառվող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փաստաթղթերը</w:t>
      </w:r>
      <w:proofErr w:type="spellEnd"/>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օրը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ամիսը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տարին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821851">
        <w:rPr>
          <w:rFonts w:ascii="GHEA Grapalat" w:eastAsia="GHEA Grapalat" w:hAnsi="GHEA Grapalat" w:cs="GHEA Grapalat"/>
        </w:rPr>
        <w:t>պարազաբանումներ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առնչությամբ</w:t>
      </w:r>
      <w:proofErr w:type="spellEnd"/>
      <w:r w:rsidRPr="00821851">
        <w:rPr>
          <w:rFonts w:ascii="GHEA Grapalat" w:eastAsia="GHEA Grapalat" w:hAnsi="GHEA Grapalat" w:cs="GHEA Grapalat"/>
        </w:rPr>
        <w:t>։</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լրացնում</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հայտը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համարակալումը</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հայտարարագրում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քանակի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կատարելը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պարտադիր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չէ</w:t>
      </w:r>
      <w:proofErr w:type="spellEnd"/>
      <w:r w:rsidRPr="00821851">
        <w:rPr>
          <w:rFonts w:ascii="GHEA Grapalat" w:eastAsia="GHEA Grapalat" w:hAnsi="GHEA Grapalat" w:cs="GHEA Grapalat"/>
        </w:rPr>
        <w:t>։</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18BAC7FB" w14:textId="77777777" w:rsidR="00A47CCC" w:rsidRPr="00F566BF" w:rsidRDefault="00A47CCC" w:rsidP="00A47CCC">
      <w:pPr>
        <w:pStyle w:val="31"/>
        <w:spacing w:line="240" w:lineRule="auto"/>
        <w:jc w:val="left"/>
        <w:rPr>
          <w:rFonts w:ascii="GHEA Grapalat" w:hAnsi="GHEA Grapalat" w:cs="Sylfaen"/>
          <w:b/>
          <w:lang w:val="hy-AM"/>
        </w:rPr>
      </w:pPr>
    </w:p>
    <w:p w14:paraId="5096A147" w14:textId="16A97B59" w:rsidR="00A47CCC" w:rsidRPr="00F566BF" w:rsidRDefault="00A47CCC" w:rsidP="00A47CCC">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3</w:t>
      </w:r>
    </w:p>
    <w:p w14:paraId="3DB60A5E" w14:textId="77777777" w:rsidR="00A47CCC" w:rsidRPr="00F566BF" w:rsidRDefault="00A47CCC" w:rsidP="00A47CCC">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F566BF">
        <w:rPr>
          <w:rFonts w:ascii="GHEA Grapalat" w:hAnsi="GHEA Grapalat"/>
          <w:b/>
          <w:lang w:val="es-ES"/>
        </w:rPr>
        <w:t>---</w:t>
      </w:r>
      <w:r>
        <w:rPr>
          <w:rFonts w:ascii="GHEA Grapalat" w:hAnsi="GHEA Grapalat" w:cs="Sylfaen"/>
          <w:b/>
          <w:lang w:val="hy-AM"/>
        </w:rPr>
        <w:t>ԼՄԱՀ-ԳՀԾՁԲ-24/1</w:t>
      </w:r>
      <w:r w:rsidRPr="00F566BF">
        <w:rPr>
          <w:rFonts w:ascii="GHEA Grapalat" w:hAnsi="GHEA Grapalat"/>
          <w:b/>
          <w:lang w:val="es-ES"/>
        </w:rPr>
        <w:t>-</w:t>
      </w:r>
      <w:r w:rsidRPr="00F566BF">
        <w:rPr>
          <w:rFonts w:ascii="GHEA Grapalat" w:hAnsi="GHEA Grapalat"/>
          <w:sz w:val="24"/>
          <w:szCs w:val="24"/>
          <w:lang w:val="af-ZA"/>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49CBB2C" w14:textId="0BB88F5E" w:rsidR="00161442" w:rsidRPr="00F566BF" w:rsidRDefault="00A47CCC" w:rsidP="00A47CC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7EEDC671" w14:textId="77777777" w:rsidR="00A47CCC" w:rsidRDefault="00A47CCC" w:rsidP="000B1088">
      <w:pPr>
        <w:pStyle w:val="31"/>
        <w:spacing w:line="240" w:lineRule="auto"/>
        <w:ind w:firstLine="0"/>
        <w:jc w:val="right"/>
        <w:rPr>
          <w:rFonts w:ascii="GHEA Grapalat" w:hAnsi="GHEA Grapalat" w:cs="Sylfaen"/>
          <w:b/>
          <w:lang w:val="hy-AM"/>
        </w:rPr>
      </w:pPr>
    </w:p>
    <w:p w14:paraId="02E2D756" w14:textId="77777777" w:rsidR="00A47CCC" w:rsidRDefault="00A47CCC" w:rsidP="000B1088">
      <w:pPr>
        <w:pStyle w:val="31"/>
        <w:spacing w:line="240" w:lineRule="auto"/>
        <w:ind w:firstLine="0"/>
        <w:jc w:val="right"/>
        <w:rPr>
          <w:rFonts w:ascii="GHEA Grapalat" w:hAnsi="GHEA Grapalat" w:cs="Sylfaen"/>
          <w:b/>
          <w:lang w:val="hy-AM"/>
        </w:rPr>
      </w:pPr>
    </w:p>
    <w:p w14:paraId="057CACDC" w14:textId="77777777" w:rsidR="00A47CCC" w:rsidRDefault="00A47CCC" w:rsidP="000B1088">
      <w:pPr>
        <w:pStyle w:val="31"/>
        <w:spacing w:line="240" w:lineRule="auto"/>
        <w:ind w:firstLine="0"/>
        <w:jc w:val="right"/>
        <w:rPr>
          <w:rFonts w:ascii="GHEA Grapalat" w:hAnsi="GHEA Grapalat" w:cs="Sylfaen"/>
          <w:b/>
          <w:lang w:val="hy-AM"/>
        </w:rPr>
      </w:pPr>
    </w:p>
    <w:p w14:paraId="48F24035" w14:textId="68C9B727" w:rsidR="005B34D0" w:rsidRDefault="005B34D0" w:rsidP="005B34D0">
      <w:pPr>
        <w:pStyle w:val="31"/>
        <w:spacing w:line="240" w:lineRule="auto"/>
        <w:ind w:left="900" w:firstLine="0"/>
        <w:rPr>
          <w:rFonts w:ascii="GHEA Grapalat" w:hAnsi="GHEA Grapalat"/>
          <w:color w:val="000000"/>
          <w:lang w:val="hy-AM"/>
        </w:rPr>
      </w:pPr>
      <w:r>
        <w:rPr>
          <w:rFonts w:ascii="GHEA Grapalat" w:hAnsi="GHEA Grapalat"/>
          <w:sz w:val="24"/>
          <w:szCs w:val="24"/>
          <w:lang w:val="hy-AM"/>
        </w:rPr>
        <w:t xml:space="preserve">  1/</w:t>
      </w:r>
      <w:r>
        <w:rPr>
          <w:rFonts w:ascii="GHEA Grapalat" w:hAnsi="GHEA Grapalat" w:cs="Sylfaen"/>
          <w:i/>
          <w:lang w:val="es-ES"/>
        </w:rPr>
        <w:t xml:space="preserve"> </w:t>
      </w:r>
      <w:proofErr w:type="spellStart"/>
      <w:r>
        <w:rPr>
          <w:rFonts w:ascii="GHEA Grapalat" w:hAnsi="GHEA Grapalat" w:cs="Sylfaen"/>
          <w:lang w:val="es-ES"/>
        </w:rPr>
        <w:t>Սույն</w:t>
      </w:r>
      <w:proofErr w:type="spellEnd"/>
      <w:r>
        <w:rPr>
          <w:rFonts w:ascii="GHEA Grapalat" w:hAnsi="GHEA Grapalat" w:cs="Times Armenian"/>
          <w:lang w:val="es-ES"/>
        </w:rPr>
        <w:t xml:space="preserve"> </w:t>
      </w:r>
      <w:proofErr w:type="spellStart"/>
      <w:r>
        <w:rPr>
          <w:rFonts w:ascii="GHEA Grapalat" w:hAnsi="GHEA Grapalat" w:cs="Sylfaen"/>
          <w:lang w:val="es-ES"/>
        </w:rPr>
        <w:t>հրավերով</w:t>
      </w:r>
      <w:proofErr w:type="spellEnd"/>
      <w:r>
        <w:rPr>
          <w:rFonts w:ascii="GHEA Grapalat" w:hAnsi="GHEA Grapalat" w:cs="Times Armenian"/>
          <w:lang w:val="es-ES"/>
        </w:rPr>
        <w:t xml:space="preserve"> </w:t>
      </w:r>
      <w:proofErr w:type="spellStart"/>
      <w:r>
        <w:rPr>
          <w:rFonts w:ascii="GHEA Grapalat" w:hAnsi="GHEA Grapalat" w:cs="Sylfaen"/>
          <w:lang w:val="es-ES"/>
        </w:rPr>
        <w:t>նախատեսված</w:t>
      </w:r>
      <w:proofErr w:type="spellEnd"/>
      <w:r w:rsidRPr="00346DA8">
        <w:rPr>
          <w:rFonts w:ascii="GHEA Grapalat" w:hAnsi="GHEA Grapalat" w:cs="Times Armenian"/>
          <w:lang w:val="es-ES"/>
        </w:rPr>
        <w:t xml:space="preserve"> </w:t>
      </w:r>
      <w:r w:rsidRPr="002063E9">
        <w:rPr>
          <w:rFonts w:ascii="GHEA Grapalat" w:hAnsi="GHEA Grapalat" w:cs="Times Armenian"/>
          <w:lang w:val="hy-AM"/>
        </w:rPr>
        <w:t>աշխատանքների</w:t>
      </w:r>
      <w:r w:rsidRPr="00346DA8">
        <w:rPr>
          <w:rFonts w:ascii="GHEA Grapalat" w:hAnsi="GHEA Grapalat" w:cs="Times Armenian"/>
          <w:lang w:val="es-ES"/>
        </w:rPr>
        <w:t xml:space="preserve"> </w:t>
      </w:r>
      <w:r w:rsidRPr="002063E9">
        <w:rPr>
          <w:rFonts w:ascii="GHEA Grapalat" w:hAnsi="GHEA Grapalat" w:cs="Times Armenian"/>
          <w:lang w:val="hy-AM"/>
        </w:rPr>
        <w:t>կատարման</w:t>
      </w:r>
      <w:r w:rsidRPr="00346DA8">
        <w:rPr>
          <w:rFonts w:ascii="GHEA Grapalat" w:hAnsi="GHEA Grapalat" w:cs="Times Armenian"/>
          <w:lang w:val="es-ES"/>
        </w:rPr>
        <w:t xml:space="preserve"> </w:t>
      </w:r>
      <w:proofErr w:type="spellStart"/>
      <w:r>
        <w:rPr>
          <w:rFonts w:ascii="GHEA Grapalat" w:hAnsi="GHEA Grapalat" w:cs="Sylfaen"/>
          <w:lang w:val="es-ES"/>
        </w:rPr>
        <w:t>համար</w:t>
      </w:r>
      <w:proofErr w:type="spellEnd"/>
      <w:r>
        <w:rPr>
          <w:rFonts w:ascii="GHEA Grapalat" w:hAnsi="GHEA Grapalat" w:cs="Times Armenian"/>
          <w:lang w:val="es-ES"/>
        </w:rPr>
        <w:t xml:space="preserve"> </w:t>
      </w:r>
      <w:proofErr w:type="spellStart"/>
      <w:r>
        <w:rPr>
          <w:rFonts w:ascii="GHEA Grapalat" w:hAnsi="GHEA Grapalat" w:cs="Sylfaen"/>
          <w:lang w:val="es-ES"/>
        </w:rPr>
        <w:t>պահանջվում</w:t>
      </w:r>
      <w:proofErr w:type="spellEnd"/>
      <w:r>
        <w:rPr>
          <w:rFonts w:ascii="GHEA Grapalat" w:hAnsi="GHEA Grapalat" w:cs="Times Armenian"/>
          <w:lang w:val="es-ES"/>
        </w:rPr>
        <w:t xml:space="preserve"> </w:t>
      </w:r>
      <w:proofErr w:type="spellStart"/>
      <w:r>
        <w:rPr>
          <w:rFonts w:ascii="GHEA Grapalat" w:hAnsi="GHEA Grapalat" w:cs="Sylfaen"/>
          <w:lang w:val="es-ES"/>
        </w:rPr>
        <w:t>են</w:t>
      </w:r>
      <w:proofErr w:type="spellEnd"/>
      <w:r>
        <w:rPr>
          <w:rFonts w:ascii="GHEA Grapalat" w:hAnsi="GHEA Grapalat" w:cs="Times Armenian"/>
          <w:lang w:val="es-ES"/>
        </w:rPr>
        <w:t xml:space="preserve"> </w:t>
      </w:r>
      <w:proofErr w:type="spellStart"/>
      <w:r>
        <w:rPr>
          <w:rFonts w:ascii="GHEA Grapalat" w:hAnsi="GHEA Grapalat" w:cs="Sylfaen"/>
          <w:lang w:val="es-ES"/>
        </w:rPr>
        <w:t>հետևյալ</w:t>
      </w:r>
      <w:proofErr w:type="spellEnd"/>
      <w:r>
        <w:rPr>
          <w:rFonts w:ascii="GHEA Grapalat" w:hAnsi="GHEA Grapalat" w:cs="Times Armenian"/>
          <w:lang w:val="es-ES"/>
        </w:rPr>
        <w:t xml:space="preserve"> </w:t>
      </w:r>
      <w:proofErr w:type="spellStart"/>
      <w:r>
        <w:rPr>
          <w:rFonts w:ascii="GHEA Grapalat" w:hAnsi="GHEA Grapalat" w:cs="Sylfaen"/>
          <w:lang w:val="es-ES"/>
        </w:rPr>
        <w:t>լիցենզիանները</w:t>
      </w:r>
      <w:proofErr w:type="spellEnd"/>
      <w:r w:rsidRPr="00346DA8">
        <w:rPr>
          <w:rFonts w:ascii="GHEA Grapalat" w:hAnsi="GHEA Grapalat" w:cs="Sylfaen"/>
          <w:lang w:val="es-ES"/>
        </w:rPr>
        <w:t>.</w:t>
      </w:r>
      <w:r w:rsidRPr="00346DA8">
        <w:rPr>
          <w:rFonts w:ascii="GHEA Grapalat" w:hAnsi="GHEA Grapalat"/>
          <w:color w:val="000000"/>
          <w:lang w:val="hy-AM"/>
        </w:rPr>
        <w:t xml:space="preserve"> </w:t>
      </w:r>
      <w:r>
        <w:rPr>
          <w:rFonts w:ascii="GHEA Grapalat" w:hAnsi="GHEA Grapalat"/>
          <w:color w:val="000000"/>
          <w:lang w:val="hy-AM"/>
        </w:rPr>
        <w:t>Մասնակիցը ներկայացնում է պահանջվող լիցնեզիայի /ներդիրներ/ պատճենը:</w:t>
      </w:r>
    </w:p>
    <w:p w14:paraId="109615A9" w14:textId="77777777" w:rsidR="005B34D0" w:rsidRPr="003C22C8" w:rsidRDefault="005B34D0" w:rsidP="005B34D0">
      <w:pPr>
        <w:rPr>
          <w:rFonts w:ascii="GHEA Grapalat" w:hAnsi="GHEA Grapalat" w:cs="GHEA Grapalat"/>
          <w:color w:val="000000"/>
          <w:sz w:val="21"/>
          <w:szCs w:val="21"/>
        </w:rPr>
      </w:pPr>
    </w:p>
    <w:p w14:paraId="1B0019EA" w14:textId="77777777" w:rsidR="00A47CCC" w:rsidRDefault="00A47CCC" w:rsidP="000B1088">
      <w:pPr>
        <w:pStyle w:val="31"/>
        <w:spacing w:line="240" w:lineRule="auto"/>
        <w:ind w:firstLine="0"/>
        <w:jc w:val="right"/>
        <w:rPr>
          <w:rFonts w:ascii="GHEA Grapalat" w:hAnsi="GHEA Grapalat" w:cs="Sylfaen"/>
          <w:b/>
          <w:lang w:val="hy-AM"/>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F56629" w:rsidRPr="00DD62C8" w14:paraId="69C8BEE3" w14:textId="77777777" w:rsidTr="007253EB">
        <w:tc>
          <w:tcPr>
            <w:tcW w:w="1611" w:type="dxa"/>
          </w:tcPr>
          <w:p w14:paraId="223750A5" w14:textId="77777777" w:rsidR="00F56629" w:rsidRPr="00DD62C8" w:rsidRDefault="00F56629" w:rsidP="007253EB">
            <w:pPr>
              <w:tabs>
                <w:tab w:val="left" w:pos="1134"/>
              </w:tabs>
              <w:jc w:val="center"/>
              <w:rPr>
                <w:rFonts w:ascii="GHEA Grapalat" w:hAnsi="GHEA Grapalat"/>
                <w:sz w:val="20"/>
                <w:szCs w:val="20"/>
                <w:lang w:val="es-ES"/>
              </w:rPr>
            </w:pPr>
            <w:proofErr w:type="spellStart"/>
            <w:r w:rsidRPr="00DD62C8">
              <w:rPr>
                <w:rFonts w:ascii="GHEA Grapalat" w:hAnsi="GHEA Grapalat" w:cs="Sylfaen"/>
                <w:bCs/>
                <w:iCs/>
                <w:sz w:val="20"/>
                <w:szCs w:val="20"/>
                <w:lang w:val="es-ES"/>
              </w:rPr>
              <w:t>Չափաբաժնի</w:t>
            </w:r>
            <w:proofErr w:type="spellEnd"/>
            <w:r w:rsidRPr="00DD62C8">
              <w:rPr>
                <w:rFonts w:ascii="GHEA Grapalat" w:hAnsi="GHEA Grapalat" w:cs="Times Armenian"/>
                <w:bCs/>
                <w:iCs/>
                <w:sz w:val="20"/>
                <w:szCs w:val="20"/>
                <w:lang w:val="es-ES"/>
              </w:rPr>
              <w:t xml:space="preserve"> </w:t>
            </w:r>
            <w:proofErr w:type="spellStart"/>
            <w:r w:rsidRPr="00DD62C8">
              <w:rPr>
                <w:rFonts w:ascii="GHEA Grapalat" w:hAnsi="GHEA Grapalat" w:cs="Sylfaen"/>
                <w:bCs/>
                <w:iCs/>
                <w:sz w:val="20"/>
                <w:szCs w:val="20"/>
                <w:lang w:val="es-ES"/>
              </w:rPr>
              <w:t>համարը</w:t>
            </w:r>
            <w:proofErr w:type="spellEnd"/>
          </w:p>
        </w:tc>
        <w:tc>
          <w:tcPr>
            <w:tcW w:w="5193" w:type="dxa"/>
            <w:vAlign w:val="center"/>
          </w:tcPr>
          <w:p w14:paraId="3F1D801D" w14:textId="77777777" w:rsidR="00F56629" w:rsidRPr="00DD62C8" w:rsidRDefault="00F56629" w:rsidP="007253EB">
            <w:pPr>
              <w:pStyle w:val="23"/>
              <w:jc w:val="center"/>
              <w:rPr>
                <w:rFonts w:ascii="GHEA Grapalat" w:hAnsi="GHEA Grapalat"/>
                <w:bCs/>
                <w:iCs/>
                <w:lang w:val="es-ES" w:eastAsia="ru-RU"/>
              </w:rPr>
            </w:pPr>
            <w:proofErr w:type="spellStart"/>
            <w:r w:rsidRPr="00DD62C8">
              <w:rPr>
                <w:rFonts w:ascii="GHEA Grapalat" w:hAnsi="GHEA Grapalat" w:cs="Sylfaen"/>
                <w:lang w:val="es-ES" w:eastAsia="ru-RU"/>
              </w:rPr>
              <w:t>Պահանջվող</w:t>
            </w:r>
            <w:proofErr w:type="spellEnd"/>
            <w:r w:rsidRPr="00DD62C8">
              <w:rPr>
                <w:rFonts w:ascii="GHEA Grapalat" w:hAnsi="GHEA Grapalat" w:cs="Times Armenian"/>
                <w:lang w:val="es-ES" w:eastAsia="ru-RU"/>
              </w:rPr>
              <w:t xml:space="preserve"> </w:t>
            </w:r>
            <w:proofErr w:type="spellStart"/>
            <w:r w:rsidRPr="00DD62C8">
              <w:rPr>
                <w:rFonts w:ascii="GHEA Grapalat" w:hAnsi="GHEA Grapalat" w:cs="Sylfaen"/>
                <w:lang w:val="es-ES" w:eastAsia="ru-RU"/>
              </w:rPr>
              <w:t>լիցենզիայի</w:t>
            </w:r>
            <w:proofErr w:type="spellEnd"/>
            <w:r w:rsidRPr="00DD62C8">
              <w:rPr>
                <w:rFonts w:ascii="GHEA Grapalat" w:hAnsi="GHEA Grapalat" w:cs="Times Armenian"/>
                <w:lang w:val="es-ES" w:eastAsia="ru-RU"/>
              </w:rPr>
              <w:t xml:space="preserve"> </w:t>
            </w:r>
            <w:proofErr w:type="spellStart"/>
            <w:r w:rsidRPr="00DD62C8">
              <w:rPr>
                <w:rFonts w:ascii="GHEA Grapalat" w:hAnsi="GHEA Grapalat" w:cs="Sylfaen"/>
                <w:lang w:val="es-ES" w:eastAsia="ru-RU"/>
              </w:rPr>
              <w:t>տեսակը</w:t>
            </w:r>
            <w:proofErr w:type="spellEnd"/>
            <w:r w:rsidRPr="00DD62C8">
              <w:rPr>
                <w:rFonts w:ascii="GHEA Grapalat" w:hAnsi="GHEA Grapalat" w:cs="Times Armenian"/>
                <w:lang w:val="es-ES" w:eastAsia="ru-RU"/>
              </w:rPr>
              <w:t>.</w:t>
            </w:r>
          </w:p>
        </w:tc>
      </w:tr>
      <w:tr w:rsidR="00F56629" w:rsidRPr="00DD62C8" w14:paraId="5E5C0956" w14:textId="77777777" w:rsidTr="007253EB">
        <w:tc>
          <w:tcPr>
            <w:tcW w:w="1611" w:type="dxa"/>
            <w:shd w:val="clear" w:color="auto" w:fill="999999"/>
          </w:tcPr>
          <w:p w14:paraId="554FE8F3" w14:textId="77777777" w:rsidR="00F56629" w:rsidRPr="00DD62C8" w:rsidRDefault="00F56629" w:rsidP="007253EB">
            <w:pPr>
              <w:tabs>
                <w:tab w:val="left" w:pos="1134"/>
              </w:tabs>
              <w:jc w:val="center"/>
              <w:rPr>
                <w:rFonts w:ascii="GHEA Grapalat" w:hAnsi="GHEA Grapalat"/>
                <w:sz w:val="20"/>
                <w:szCs w:val="20"/>
                <w:lang w:val="es-ES"/>
              </w:rPr>
            </w:pPr>
            <w:r w:rsidRPr="00DD62C8">
              <w:rPr>
                <w:rFonts w:ascii="GHEA Grapalat" w:hAnsi="GHEA Grapalat"/>
                <w:sz w:val="20"/>
                <w:szCs w:val="20"/>
                <w:lang w:val="es-ES"/>
              </w:rPr>
              <w:t>1</w:t>
            </w:r>
          </w:p>
        </w:tc>
        <w:tc>
          <w:tcPr>
            <w:tcW w:w="5193" w:type="dxa"/>
            <w:shd w:val="clear" w:color="auto" w:fill="999999"/>
          </w:tcPr>
          <w:p w14:paraId="75A88DFD" w14:textId="77777777" w:rsidR="00F56629" w:rsidRPr="00DD62C8" w:rsidRDefault="00F56629" w:rsidP="007253EB">
            <w:pPr>
              <w:tabs>
                <w:tab w:val="left" w:pos="1134"/>
              </w:tabs>
              <w:jc w:val="center"/>
              <w:rPr>
                <w:rFonts w:ascii="GHEA Grapalat" w:hAnsi="GHEA Grapalat"/>
                <w:sz w:val="20"/>
                <w:szCs w:val="20"/>
                <w:lang w:val="es-ES"/>
              </w:rPr>
            </w:pPr>
            <w:r w:rsidRPr="00DD62C8">
              <w:rPr>
                <w:rFonts w:ascii="GHEA Grapalat" w:hAnsi="GHEA Grapalat"/>
                <w:sz w:val="20"/>
                <w:szCs w:val="20"/>
                <w:lang w:val="es-ES"/>
              </w:rPr>
              <w:t>2</w:t>
            </w:r>
          </w:p>
        </w:tc>
      </w:tr>
      <w:tr w:rsidR="00F56629" w:rsidRPr="001E2EBE" w14:paraId="760A374D" w14:textId="77777777" w:rsidTr="007253EB">
        <w:trPr>
          <w:trHeight w:val="692"/>
        </w:trPr>
        <w:tc>
          <w:tcPr>
            <w:tcW w:w="1611" w:type="dxa"/>
            <w:vAlign w:val="center"/>
          </w:tcPr>
          <w:p w14:paraId="0BDF0DC6" w14:textId="77777777" w:rsidR="00F56629" w:rsidRPr="00DD62C8" w:rsidRDefault="00F56629" w:rsidP="007253EB">
            <w:pPr>
              <w:jc w:val="center"/>
              <w:rPr>
                <w:rFonts w:ascii="GHEA Grapalat" w:hAnsi="GHEA Grapalat"/>
                <w:sz w:val="20"/>
                <w:szCs w:val="20"/>
                <w:highlight w:val="yellow"/>
                <w:lang w:val="es-ES"/>
              </w:rPr>
            </w:pPr>
            <w:r w:rsidRPr="00DD62C8">
              <w:rPr>
                <w:rFonts w:ascii="GHEA Grapalat" w:hAnsi="GHEA Grapalat"/>
                <w:sz w:val="20"/>
                <w:szCs w:val="20"/>
                <w:lang w:val="es-ES"/>
              </w:rPr>
              <w:t>1</w:t>
            </w:r>
          </w:p>
        </w:tc>
        <w:tc>
          <w:tcPr>
            <w:tcW w:w="5193" w:type="dxa"/>
            <w:vAlign w:val="center"/>
          </w:tcPr>
          <w:p w14:paraId="07201D21" w14:textId="77777777" w:rsidR="00F56629" w:rsidRPr="009F33D2" w:rsidRDefault="00F56629" w:rsidP="007253EB">
            <w:pPr>
              <w:pStyle w:val="af4"/>
              <w:shd w:val="clear" w:color="auto" w:fill="FFFFFF"/>
              <w:spacing w:before="0" w:beforeAutospacing="0" w:after="0" w:afterAutospacing="0"/>
              <w:jc w:val="center"/>
              <w:rPr>
                <w:rFonts w:ascii="GHEA Grapalat" w:hAnsi="GHEA Grapalat"/>
                <w:color w:val="000000"/>
                <w:sz w:val="20"/>
                <w:szCs w:val="20"/>
                <w:highlight w:val="yellow"/>
                <w:lang w:val="hy-AM"/>
              </w:rPr>
            </w:pPr>
            <w:r>
              <w:rPr>
                <w:rFonts w:ascii="GHEA Grapalat" w:hAnsi="GHEA Grapalat" w:cs="Sylfaen"/>
                <w:sz w:val="20"/>
                <w:szCs w:val="20"/>
                <w:lang w:val="hy-AM"/>
              </w:rPr>
              <w:t>1. տրանսպորտային օբյեկտների նախագծային փաստաթղթերի՝ տրանսպորտային ուղիների (ավտոմբիլային ճանապարհներ, երկաթուղային գծեր օդանավակայաններ) 2.</w:t>
            </w:r>
            <w:r w:rsidRPr="0023138E">
              <w:rPr>
                <w:rFonts w:ascii="GHEA Grapalat" w:hAnsi="GHEA Grapalat" w:cs="Sylfaen"/>
                <w:sz w:val="20"/>
                <w:szCs w:val="20"/>
                <w:lang w:val="hy-AM"/>
              </w:rPr>
              <w:t xml:space="preserve"> Ք</w:t>
            </w:r>
            <w:r w:rsidRPr="00345670">
              <w:rPr>
                <w:rFonts w:ascii="GHEA Grapalat" w:hAnsi="GHEA Grapalat" w:cs="Sylfaen"/>
                <w:sz w:val="20"/>
                <w:szCs w:val="20"/>
                <w:lang w:val="hy-AM"/>
              </w:rPr>
              <w:t>ա</w:t>
            </w:r>
            <w:r w:rsidRPr="0023138E">
              <w:rPr>
                <w:rFonts w:ascii="GHEA Grapalat" w:hAnsi="GHEA Grapalat" w:cs="Sylfaen"/>
                <w:sz w:val="20"/>
                <w:szCs w:val="20"/>
                <w:lang w:val="hy-AM"/>
              </w:rPr>
              <w:t>ղաքաշինական փաստաթղթերի ինժեներական բաժինների մշակման բնակելի, հասարակական, արտադրական շենքերի ու շինությունների նախագծային փաստաթղթերի էլեկտրամատակարարման, էլեկտրալուսավորման ներքին և արտաքին ցանցեր 3.քաղաքաշինական փաստաթղթերի ինժեներական բաժինների մշակման էներգետիկայի օբյեկտների նախագծային փաստաթղթերի էլեկտրաէներգետիկական համակարգեր,</w:t>
            </w:r>
            <w:r>
              <w:rPr>
                <w:rFonts w:ascii="GHEA Grapalat" w:hAnsi="GHEA Grapalat" w:cs="Sylfaen"/>
                <w:sz w:val="20"/>
                <w:szCs w:val="20"/>
                <w:lang w:val="hy-AM"/>
              </w:rPr>
              <w:t xml:space="preserve"> </w:t>
            </w:r>
            <w:r w:rsidRPr="00530B5C">
              <w:rPr>
                <w:rFonts w:ascii="GHEA Grapalat" w:hAnsi="GHEA Grapalat" w:cs="Sylfaen"/>
                <w:sz w:val="20"/>
                <w:szCs w:val="20"/>
                <w:lang w:val="hy-AM"/>
              </w:rPr>
              <w:t>4.</w:t>
            </w:r>
            <w:r w:rsidRPr="0023138E">
              <w:rPr>
                <w:rFonts w:ascii="GHEA Grapalat" w:hAnsi="GHEA Grapalat" w:cs="Sylfaen"/>
                <w:sz w:val="20"/>
                <w:szCs w:val="20"/>
                <w:lang w:val="hy-AM"/>
              </w:rPr>
              <w:t xml:space="preserve">քաղաքաշինական փաստաթղթերի ինժեներական բաժինների մշակման </w:t>
            </w:r>
            <w:r>
              <w:rPr>
                <w:rFonts w:ascii="GHEA Grapalat" w:hAnsi="GHEA Grapalat" w:cs="Sylfaen"/>
                <w:sz w:val="20"/>
                <w:szCs w:val="20"/>
                <w:lang w:val="hy-AM"/>
              </w:rPr>
              <w:t>(</w:t>
            </w:r>
            <w:r w:rsidRPr="00530B5C">
              <w:rPr>
                <w:rFonts w:ascii="GHEA Grapalat" w:hAnsi="GHEA Grapalat" w:cs="Sylfaen"/>
                <w:sz w:val="20"/>
                <w:szCs w:val="20"/>
                <w:lang w:val="hy-AM"/>
              </w:rPr>
              <w:t>բացառությամբ կոնստրուկտորական մասի, ինչպես նաև շինարարության շինթույլտվություն չպանջող աշխատանքների</w:t>
            </w:r>
            <w:r>
              <w:rPr>
                <w:rFonts w:ascii="GHEA Grapalat" w:hAnsi="GHEA Grapalat" w:cs="Sylfaen"/>
                <w:sz w:val="20"/>
                <w:szCs w:val="20"/>
                <w:lang w:val="hy-AM"/>
              </w:rPr>
              <w:t>)</w:t>
            </w:r>
            <w:r w:rsidRPr="00530B5C">
              <w:rPr>
                <w:rFonts w:ascii="GHEA Grapalat" w:hAnsi="GHEA Grapalat" w:cs="Sylfaen"/>
                <w:sz w:val="20"/>
                <w:szCs w:val="20"/>
                <w:lang w:val="hy-AM"/>
              </w:rPr>
              <w:t xml:space="preserve"> </w:t>
            </w:r>
            <w:r w:rsidRPr="002A644A">
              <w:rPr>
                <w:rFonts w:ascii="GHEA Grapalat" w:hAnsi="GHEA Grapalat" w:cs="Sylfaen"/>
                <w:sz w:val="20"/>
                <w:szCs w:val="20"/>
                <w:lang w:val="hy-AM"/>
              </w:rPr>
              <w:t>5.հիդրոտեխնիկական օբյեկտների նախագծային փաստաթղթերի՝ հիդրոտեխնիկական կառույցներ և համակարգեր</w:t>
            </w:r>
            <w:r w:rsidRPr="00C871DE">
              <w:rPr>
                <w:rFonts w:ascii="GHEA Grapalat" w:hAnsi="GHEA Grapalat" w:cs="Sylfaen"/>
                <w:sz w:val="20"/>
                <w:szCs w:val="20"/>
                <w:lang w:val="hy-AM"/>
              </w:rPr>
              <w:br/>
            </w:r>
          </w:p>
        </w:tc>
      </w:tr>
      <w:tr w:rsidR="00F56629" w:rsidRPr="001E2EBE" w14:paraId="7DEF13D9" w14:textId="77777777" w:rsidTr="007253EB">
        <w:trPr>
          <w:trHeight w:val="692"/>
        </w:trPr>
        <w:tc>
          <w:tcPr>
            <w:tcW w:w="1611" w:type="dxa"/>
            <w:vAlign w:val="center"/>
          </w:tcPr>
          <w:p w14:paraId="00F88DA5" w14:textId="77777777" w:rsidR="00F56629" w:rsidRPr="009F33D2" w:rsidRDefault="00F56629" w:rsidP="007253EB">
            <w:pPr>
              <w:jc w:val="center"/>
              <w:rPr>
                <w:rFonts w:ascii="GHEA Grapalat" w:hAnsi="GHEA Grapalat"/>
                <w:sz w:val="20"/>
                <w:szCs w:val="20"/>
                <w:lang w:val="hy-AM"/>
              </w:rPr>
            </w:pPr>
            <w:r>
              <w:rPr>
                <w:rFonts w:ascii="GHEA Grapalat" w:hAnsi="GHEA Grapalat"/>
                <w:sz w:val="20"/>
                <w:szCs w:val="20"/>
                <w:lang w:val="hy-AM"/>
              </w:rPr>
              <w:t>2</w:t>
            </w:r>
          </w:p>
        </w:tc>
        <w:tc>
          <w:tcPr>
            <w:tcW w:w="5193" w:type="dxa"/>
            <w:vAlign w:val="center"/>
          </w:tcPr>
          <w:p w14:paraId="5A5EB268" w14:textId="77777777" w:rsidR="00F56629" w:rsidRDefault="00F56629" w:rsidP="007253EB">
            <w:pPr>
              <w:pStyle w:val="af4"/>
              <w:shd w:val="clear" w:color="auto" w:fill="FFFFFF"/>
              <w:spacing w:before="0" w:beforeAutospacing="0" w:after="0" w:afterAutospacing="0"/>
              <w:jc w:val="center"/>
              <w:rPr>
                <w:rFonts w:ascii="GHEA Grapalat" w:hAnsi="GHEA Grapalat" w:cs="Sylfaen"/>
                <w:sz w:val="20"/>
                <w:szCs w:val="20"/>
                <w:lang w:val="hy-AM"/>
              </w:rPr>
            </w:pPr>
            <w:r>
              <w:rPr>
                <w:rFonts w:ascii="GHEA Grapalat" w:hAnsi="GHEA Grapalat" w:cs="Sylfaen"/>
                <w:sz w:val="20"/>
                <w:szCs w:val="20"/>
                <w:lang w:val="hy-AM"/>
              </w:rPr>
              <w:t>1. տրանսպորտային օբյեկտների նախագծային փաստաթղթերի՝ տրանսպորտային ուղիների (ավտոմբիլային ճանապարհներ, երկաթուղային գծեր օդանավակայաններ) 2.</w:t>
            </w:r>
            <w:r w:rsidRPr="0023138E">
              <w:rPr>
                <w:rFonts w:ascii="GHEA Grapalat" w:hAnsi="GHEA Grapalat" w:cs="Sylfaen"/>
                <w:sz w:val="20"/>
                <w:szCs w:val="20"/>
                <w:lang w:val="hy-AM"/>
              </w:rPr>
              <w:t xml:space="preserve"> Ք</w:t>
            </w:r>
            <w:r w:rsidRPr="00D33EFC">
              <w:rPr>
                <w:rFonts w:ascii="GHEA Grapalat" w:hAnsi="GHEA Grapalat" w:cs="Sylfaen"/>
                <w:sz w:val="20"/>
                <w:szCs w:val="20"/>
                <w:lang w:val="hy-AM"/>
              </w:rPr>
              <w:t>ա</w:t>
            </w:r>
            <w:r w:rsidRPr="0023138E">
              <w:rPr>
                <w:rFonts w:ascii="GHEA Grapalat" w:hAnsi="GHEA Grapalat" w:cs="Sylfaen"/>
                <w:sz w:val="20"/>
                <w:szCs w:val="20"/>
                <w:lang w:val="hy-AM"/>
              </w:rPr>
              <w:t>ղաքաշինական փաստաթղթերի ինժեներական բաժինների մշակման բնակելի, հասարակական, արտադրական շենքերի ու շինությունների նախագծային փաստաթղթերի էլեկտրամատակարարման, էլեկտրալուսավորման ներքին և արտաքին ցանցեր 3.քաղաքաշինական փաստաթղթերի ինժեներական բաժինների մշակման էներգետիկայի օբյեկտների նախագծային փաստաթղթերի էլեկտրաէներգետիկական համակարգեր,</w:t>
            </w:r>
            <w:r w:rsidRPr="00881836">
              <w:rPr>
                <w:rFonts w:ascii="GHEA Grapalat" w:hAnsi="GHEA Grapalat" w:cs="Sylfaen"/>
                <w:sz w:val="20"/>
                <w:szCs w:val="20"/>
                <w:lang w:val="hy-AM"/>
              </w:rPr>
              <w:t>4.</w:t>
            </w:r>
            <w:r w:rsidRPr="00860D64">
              <w:rPr>
                <w:rFonts w:ascii="GHEA Grapalat" w:hAnsi="GHEA Grapalat" w:cs="Sylfaen"/>
                <w:sz w:val="20"/>
                <w:szCs w:val="20"/>
                <w:lang w:val="hy-AM"/>
              </w:rPr>
              <w:t xml:space="preserve"> </w:t>
            </w:r>
            <w:r w:rsidRPr="00881836">
              <w:rPr>
                <w:rFonts w:ascii="GHEA Grapalat" w:hAnsi="GHEA Grapalat" w:cs="Sylfaen"/>
                <w:sz w:val="20"/>
                <w:szCs w:val="20"/>
                <w:lang w:val="hy-AM"/>
              </w:rPr>
              <w:t>տրանսպորտային օբյեկտների նախագծային փաստաթղթերի՝ տրանսպորտային օբյեկտների արհեստական կառույցներ (կամուրջներ, թունելներ, ուղեանցեր,</w:t>
            </w:r>
            <w:r w:rsidRPr="0061280D">
              <w:rPr>
                <w:rFonts w:ascii="GHEA Grapalat" w:hAnsi="GHEA Grapalat" w:cs="Sylfaen"/>
                <w:sz w:val="20"/>
                <w:szCs w:val="20"/>
                <w:lang w:val="hy-AM"/>
              </w:rPr>
              <w:t xml:space="preserve"> </w:t>
            </w:r>
            <w:r w:rsidRPr="00881836">
              <w:rPr>
                <w:rFonts w:ascii="GHEA Grapalat" w:hAnsi="GHEA Grapalat" w:cs="Sylfaen"/>
                <w:sz w:val="20"/>
                <w:szCs w:val="20"/>
                <w:lang w:val="hy-AM"/>
              </w:rPr>
              <w:t>թունելներ, էստակադաներ, հենապատեր և այլն)</w:t>
            </w:r>
          </w:p>
        </w:tc>
      </w:tr>
    </w:tbl>
    <w:p w14:paraId="6DEEDD01" w14:textId="77777777" w:rsidR="00A47CCC" w:rsidRDefault="00A47CCC" w:rsidP="000B1088">
      <w:pPr>
        <w:pStyle w:val="31"/>
        <w:spacing w:line="240" w:lineRule="auto"/>
        <w:ind w:firstLine="0"/>
        <w:jc w:val="right"/>
        <w:rPr>
          <w:rFonts w:ascii="GHEA Grapalat" w:hAnsi="GHEA Grapalat" w:cs="Sylfaen"/>
          <w:b/>
          <w:lang w:val="hy-AM"/>
        </w:rPr>
      </w:pPr>
    </w:p>
    <w:p w14:paraId="7FA155A3" w14:textId="77777777" w:rsidR="00A47CCC" w:rsidRDefault="00A47CCC" w:rsidP="000B1088">
      <w:pPr>
        <w:pStyle w:val="31"/>
        <w:spacing w:line="240" w:lineRule="auto"/>
        <w:ind w:firstLine="0"/>
        <w:jc w:val="right"/>
        <w:rPr>
          <w:rFonts w:ascii="GHEA Grapalat" w:hAnsi="GHEA Grapalat" w:cs="Sylfaen"/>
          <w:b/>
          <w:lang w:val="hy-AM"/>
        </w:rPr>
      </w:pPr>
    </w:p>
    <w:p w14:paraId="6B5F4C2B" w14:textId="77777777" w:rsidR="00A47CCC" w:rsidRDefault="00A47CCC" w:rsidP="000B1088">
      <w:pPr>
        <w:pStyle w:val="31"/>
        <w:spacing w:line="240" w:lineRule="auto"/>
        <w:ind w:firstLine="0"/>
        <w:jc w:val="right"/>
        <w:rPr>
          <w:rFonts w:ascii="GHEA Grapalat" w:hAnsi="GHEA Grapalat" w:cs="Sylfaen"/>
          <w:b/>
          <w:lang w:val="hy-AM"/>
        </w:rPr>
      </w:pPr>
    </w:p>
    <w:p w14:paraId="41F9F47F" w14:textId="57D96FDB" w:rsidR="00A47CCC" w:rsidRDefault="00F56629" w:rsidP="000B1088">
      <w:pPr>
        <w:pStyle w:val="31"/>
        <w:spacing w:line="240" w:lineRule="auto"/>
        <w:ind w:firstLine="0"/>
        <w:jc w:val="right"/>
        <w:rPr>
          <w:rFonts w:ascii="GHEA Grapalat" w:hAnsi="GHEA Grapalat" w:cs="Sylfaen"/>
          <w:b/>
          <w:lang w:val="hy-AM"/>
        </w:rPr>
      </w:pPr>
      <w:r>
        <w:rPr>
          <w:rFonts w:ascii="GHEA Grapalat" w:hAnsi="GHEA Grapalat" w:cs="Sylfaen"/>
          <w:b/>
          <w:lang w:val="hy-AM"/>
        </w:rPr>
        <w:t>Ներկայացնել համապատասխան լիցենզիաները ներդիրներով.</w:t>
      </w:r>
    </w:p>
    <w:p w14:paraId="2D25951D" w14:textId="77777777" w:rsidR="00A47CCC" w:rsidRDefault="00A47CCC" w:rsidP="000B1088">
      <w:pPr>
        <w:pStyle w:val="31"/>
        <w:spacing w:line="240" w:lineRule="auto"/>
        <w:ind w:firstLine="0"/>
        <w:jc w:val="right"/>
        <w:rPr>
          <w:rFonts w:ascii="GHEA Grapalat" w:hAnsi="GHEA Grapalat" w:cs="Sylfaen"/>
          <w:b/>
          <w:lang w:val="hy-AM"/>
        </w:rPr>
      </w:pPr>
    </w:p>
    <w:p w14:paraId="15D63F5F" w14:textId="77777777" w:rsidR="00A47CCC" w:rsidRDefault="00A47CCC" w:rsidP="000B1088">
      <w:pPr>
        <w:pStyle w:val="31"/>
        <w:spacing w:line="240" w:lineRule="auto"/>
        <w:ind w:firstLine="0"/>
        <w:jc w:val="right"/>
        <w:rPr>
          <w:rFonts w:ascii="GHEA Grapalat" w:hAnsi="GHEA Grapalat" w:cs="Sylfaen"/>
          <w:b/>
          <w:lang w:val="hy-AM"/>
        </w:rPr>
      </w:pPr>
    </w:p>
    <w:p w14:paraId="5749DE13" w14:textId="77777777" w:rsidR="00A47CCC" w:rsidRDefault="00A47CCC" w:rsidP="000B1088">
      <w:pPr>
        <w:pStyle w:val="31"/>
        <w:spacing w:line="240" w:lineRule="auto"/>
        <w:ind w:firstLine="0"/>
        <w:jc w:val="right"/>
        <w:rPr>
          <w:rFonts w:ascii="GHEA Grapalat" w:hAnsi="GHEA Grapalat" w:cs="Sylfaen"/>
          <w:b/>
          <w:lang w:val="hy-AM"/>
        </w:rPr>
      </w:pPr>
    </w:p>
    <w:p w14:paraId="2DDCD822" w14:textId="77777777" w:rsidR="00A47CCC" w:rsidRDefault="00A47CCC" w:rsidP="000B1088">
      <w:pPr>
        <w:pStyle w:val="31"/>
        <w:spacing w:line="240" w:lineRule="auto"/>
        <w:ind w:firstLine="0"/>
        <w:jc w:val="right"/>
        <w:rPr>
          <w:rFonts w:ascii="GHEA Grapalat" w:hAnsi="GHEA Grapalat" w:cs="Sylfaen"/>
          <w:b/>
          <w:lang w:val="hy-AM"/>
        </w:rPr>
      </w:pPr>
    </w:p>
    <w:p w14:paraId="0C5C5D15" w14:textId="77777777" w:rsidR="00A47CCC" w:rsidRDefault="00A47CCC" w:rsidP="000B1088">
      <w:pPr>
        <w:pStyle w:val="31"/>
        <w:spacing w:line="240" w:lineRule="auto"/>
        <w:ind w:firstLine="0"/>
        <w:jc w:val="righ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7875223A" w:rsidR="00B2572B" w:rsidRPr="00F566BF" w:rsidRDefault="00363216" w:rsidP="00EF3662">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F566BF">
        <w:rPr>
          <w:rFonts w:ascii="GHEA Grapalat" w:hAnsi="GHEA Grapalat"/>
          <w:b/>
          <w:lang w:val="es-ES"/>
        </w:rPr>
        <w:t>---</w:t>
      </w:r>
      <w:r>
        <w:rPr>
          <w:rFonts w:ascii="GHEA Grapalat" w:hAnsi="GHEA Grapalat" w:cs="Sylfaen"/>
          <w:b/>
          <w:lang w:val="hy-AM"/>
        </w:rPr>
        <w:t>ԼՄԱՀ-ԳՀԾՁԲ-24/1</w:t>
      </w:r>
      <w:r w:rsidRPr="00F566BF">
        <w:rPr>
          <w:rFonts w:ascii="GHEA Grapalat" w:hAnsi="GHEA Grapalat"/>
          <w:b/>
          <w:lang w:val="es-ES"/>
        </w:rPr>
        <w:t>-</w:t>
      </w:r>
      <w:r w:rsidRPr="00F566BF">
        <w:rPr>
          <w:rFonts w:ascii="GHEA Grapalat" w:hAnsi="GHEA Grapalat"/>
          <w:sz w:val="24"/>
          <w:szCs w:val="24"/>
          <w:lang w:val="af-ZA"/>
        </w:rPr>
        <w:t>»</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14:paraId="476DC26D" w14:textId="364B222F" w:rsidR="00B2572B" w:rsidRPr="00F566BF" w:rsidRDefault="00363216"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32509B00"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363216" w:rsidRPr="00F566BF">
        <w:rPr>
          <w:rFonts w:ascii="GHEA Grapalat" w:hAnsi="GHEA Grapalat"/>
          <w:lang w:val="af-ZA"/>
        </w:rPr>
        <w:t>«</w:t>
      </w:r>
      <w:r w:rsidR="00363216" w:rsidRPr="00F566BF">
        <w:rPr>
          <w:rFonts w:ascii="GHEA Grapalat" w:hAnsi="GHEA Grapalat"/>
          <w:b/>
          <w:lang w:val="es-ES"/>
        </w:rPr>
        <w:t>---</w:t>
      </w:r>
      <w:r w:rsidR="00363216">
        <w:rPr>
          <w:rFonts w:ascii="GHEA Grapalat" w:hAnsi="GHEA Grapalat" w:cs="Sylfaen"/>
          <w:b/>
          <w:lang w:val="hy-AM"/>
        </w:rPr>
        <w:t>ԼՄԱՀ-ԳՀԾՁԲ-24/1</w:t>
      </w:r>
      <w:r w:rsidR="00363216" w:rsidRPr="00F566BF">
        <w:rPr>
          <w:rFonts w:ascii="GHEA Grapalat" w:hAnsi="GHEA Grapalat"/>
          <w:b/>
          <w:lang w:val="es-ES"/>
        </w:rPr>
        <w:t>-</w:t>
      </w:r>
      <w:r w:rsidR="00363216" w:rsidRPr="00F566BF">
        <w:rPr>
          <w:rFonts w:ascii="GHEA Grapalat" w:hAnsi="GHEA Grapalat"/>
          <w:lang w:val="af-ZA"/>
        </w:rPr>
        <w:t>»</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r w:rsidR="00363216">
        <w:rPr>
          <w:rFonts w:ascii="GHEA Grapalat" w:hAnsi="GHEA Grapalat" w:cs="Arial"/>
          <w:sz w:val="20"/>
          <w:szCs w:val="20"/>
          <w:lang w:val="hy-AM"/>
        </w:rPr>
        <w:t>գնանշման հարցման</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1E2EBE"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1E2EBE"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1E2EBE"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1E2EBE"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09384EF" w14:textId="4BA5007F"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5DA1DA89" w14:textId="77777777" w:rsidR="00363216" w:rsidRPr="00F566BF" w:rsidRDefault="00363216" w:rsidP="00363216">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F566BF">
        <w:rPr>
          <w:rFonts w:ascii="GHEA Grapalat" w:hAnsi="GHEA Grapalat"/>
          <w:b/>
          <w:lang w:val="es-ES"/>
        </w:rPr>
        <w:t>---</w:t>
      </w:r>
      <w:r>
        <w:rPr>
          <w:rFonts w:ascii="GHEA Grapalat" w:hAnsi="GHEA Grapalat" w:cs="Sylfaen"/>
          <w:b/>
          <w:lang w:val="hy-AM"/>
        </w:rPr>
        <w:t>ԼՄԱՀ-ԳՀԾՁԲ-24/1</w:t>
      </w:r>
      <w:r w:rsidRPr="00F566BF">
        <w:rPr>
          <w:rFonts w:ascii="GHEA Grapalat" w:hAnsi="GHEA Grapalat"/>
          <w:b/>
          <w:lang w:val="es-ES"/>
        </w:rPr>
        <w:t>-</w:t>
      </w:r>
      <w:r w:rsidRPr="00F566BF">
        <w:rPr>
          <w:rFonts w:ascii="GHEA Grapalat" w:hAnsi="GHEA Grapalat"/>
          <w:sz w:val="24"/>
          <w:szCs w:val="24"/>
          <w:lang w:val="af-ZA"/>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2549AE49" w14:textId="77777777" w:rsidR="00363216" w:rsidRPr="00F566BF" w:rsidRDefault="00363216" w:rsidP="00363216">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77777777"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EE7E796" w14:textId="7AFBFDFF" w:rsidR="004055A6" w:rsidRPr="003750DF"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      </w:t>
      </w:r>
    </w:p>
    <w:p w14:paraId="11AC38D1" w14:textId="11590052" w:rsidR="004055A6" w:rsidRPr="003750DF" w:rsidRDefault="004055A6" w:rsidP="004055A6">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r w:rsidR="001E2EBE">
        <w:fldChar w:fldCharType="begin"/>
      </w:r>
      <w:r w:rsidR="001E2EBE" w:rsidRPr="001E2EBE">
        <w:rPr>
          <w:lang w:val="hy-AM"/>
        </w:rPr>
        <w:instrText>HYPERLINK "http://www.procurement.am"</w:instrText>
      </w:r>
      <w:r w:rsidR="001E2EBE">
        <w:fldChar w:fldCharType="separate"/>
      </w:r>
      <w:r w:rsidRPr="002D4DC4">
        <w:rPr>
          <w:rStyle w:val="a9"/>
          <w:rFonts w:ascii="GHEA Grapalat" w:hAnsi="GHEA Grapalat"/>
          <w:sz w:val="20"/>
          <w:szCs w:val="20"/>
          <w:lang w:val="hy-AM"/>
        </w:rPr>
        <w:t>www.procurement.am</w:t>
      </w:r>
      <w:r w:rsidR="001E2EBE">
        <w:rPr>
          <w:rStyle w:val="a9"/>
          <w:rFonts w:ascii="GHEA Grapalat" w:hAnsi="GHEA Grapalat"/>
          <w:sz w:val="20"/>
          <w:szCs w:val="20"/>
          <w:lang w:val="hy-AM"/>
        </w:rPr>
        <w:fldChar w:fldCharType="end"/>
      </w:r>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04B8AAB6" w14:textId="77965FA8" w:rsidR="00595213" w:rsidRPr="00363216" w:rsidRDefault="00AF6C6F" w:rsidP="005B34D0">
      <w:pPr>
        <w:pStyle w:val="31"/>
        <w:spacing w:line="240" w:lineRule="auto"/>
        <w:jc w:val="right"/>
        <w:rPr>
          <w:rFonts w:ascii="GHEA Grapalat" w:hAnsi="GHEA Grapalat"/>
          <w:i/>
          <w:color w:val="FF0000"/>
          <w:sz w:val="16"/>
          <w:lang w:val="hy-AM"/>
        </w:rPr>
      </w:pPr>
      <w:r>
        <w:rPr>
          <w:rFonts w:ascii="GHEA Grapalat" w:hAnsi="GHEA Grapalat" w:cs="Sylfaen"/>
          <w:b/>
          <w:lang w:val="hy-AM"/>
        </w:rPr>
        <w:br w:type="page"/>
      </w:r>
    </w:p>
    <w:p w14:paraId="3B79BBBE" w14:textId="77777777" w:rsidR="00595213" w:rsidRPr="00363216"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color w:val="FF0000"/>
          <w:sz w:val="16"/>
          <w:lang w:val="hy-AM"/>
        </w:rPr>
      </w:pPr>
    </w:p>
    <w:p w14:paraId="3C6FE8F4" w14:textId="37BADED5" w:rsidR="00091EBC" w:rsidRPr="002D4DC4" w:rsidRDefault="00325A9F" w:rsidP="00F71502">
      <w:pPr>
        <w:pStyle w:val="31"/>
        <w:spacing w:line="240" w:lineRule="auto"/>
        <w:ind w:firstLine="0"/>
        <w:rPr>
          <w:rFonts w:ascii="GHEA Grapalat" w:hAnsi="GHEA Grapalat" w:cs="Arial"/>
          <w:b/>
          <w:lang w:val="hy-AM"/>
        </w:rPr>
      </w:pPr>
      <w:r>
        <w:rPr>
          <w:rFonts w:ascii="GHEA Grapalat" w:hAnsi="GHEA Grapalat"/>
          <w:b/>
          <w:lang w:val="hy-AM"/>
        </w:rPr>
        <w:t xml:space="preserve">                                                                                                                                      </w:t>
      </w:r>
      <w:r w:rsidR="00F56629">
        <w:rPr>
          <w:rFonts w:ascii="GHEA Grapalat" w:hAnsi="GHEA Grapalat"/>
          <w:b/>
          <w:lang w:val="hy-AM"/>
        </w:rPr>
        <w:t xml:space="preserve">        </w:t>
      </w:r>
      <w:r>
        <w:rPr>
          <w:rFonts w:ascii="GHEA Grapalat" w:hAnsi="GHEA Grapalat"/>
          <w:b/>
          <w:lang w:val="hy-AM"/>
        </w:rPr>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16AFEB4E" w14:textId="77777777" w:rsidR="00363216" w:rsidRPr="00F566BF" w:rsidRDefault="00363216" w:rsidP="00363216">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F566BF">
        <w:rPr>
          <w:rFonts w:ascii="GHEA Grapalat" w:hAnsi="GHEA Grapalat"/>
          <w:b/>
          <w:lang w:val="es-ES"/>
        </w:rPr>
        <w:t>---</w:t>
      </w:r>
      <w:r>
        <w:rPr>
          <w:rFonts w:ascii="GHEA Grapalat" w:hAnsi="GHEA Grapalat" w:cs="Sylfaen"/>
          <w:b/>
          <w:lang w:val="hy-AM"/>
        </w:rPr>
        <w:t>ԼՄԱՀ-ԳՀԾՁԲ-24/1</w:t>
      </w:r>
      <w:r w:rsidRPr="00F566BF">
        <w:rPr>
          <w:rFonts w:ascii="GHEA Grapalat" w:hAnsi="GHEA Grapalat"/>
          <w:b/>
          <w:lang w:val="es-ES"/>
        </w:rPr>
        <w:t>-</w:t>
      </w:r>
      <w:r w:rsidRPr="00F566BF">
        <w:rPr>
          <w:rFonts w:ascii="GHEA Grapalat" w:hAnsi="GHEA Grapalat"/>
          <w:sz w:val="24"/>
          <w:szCs w:val="24"/>
          <w:lang w:val="af-ZA"/>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5E2DF6E" w14:textId="77777777" w:rsidR="00363216" w:rsidRPr="00F566BF" w:rsidRDefault="00363216" w:rsidP="00363216">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rsidR="001E2EBE">
        <w:fldChar w:fldCharType="begin"/>
      </w:r>
      <w:r w:rsidR="001E2EBE" w:rsidRPr="001E2EBE">
        <w:rPr>
          <w:lang w:val="hy-AM"/>
        </w:rPr>
        <w:instrText>HYPERLINK "http://www.procurement.am"</w:instrText>
      </w:r>
      <w:r w:rsidR="001E2EBE">
        <w:fldChar w:fldCharType="separate"/>
      </w:r>
      <w:r w:rsidRPr="002D4DC4">
        <w:rPr>
          <w:rStyle w:val="a9"/>
          <w:rFonts w:ascii="GHEA Grapalat" w:hAnsi="GHEA Grapalat"/>
          <w:sz w:val="20"/>
          <w:szCs w:val="20"/>
          <w:lang w:val="hy-AM"/>
        </w:rPr>
        <w:t>www.procurement.am</w:t>
      </w:r>
      <w:r w:rsidR="001E2EBE">
        <w:rPr>
          <w:rStyle w:val="a9"/>
          <w:rFonts w:ascii="GHEA Grapalat" w:hAnsi="GHEA Grapalat"/>
          <w:sz w:val="20"/>
          <w:szCs w:val="20"/>
          <w:lang w:val="hy-AM"/>
        </w:rP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BA285D6" w14:textId="77777777" w:rsidR="00363216" w:rsidRPr="00F566BF" w:rsidRDefault="00363216" w:rsidP="00363216">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F566BF">
        <w:rPr>
          <w:rFonts w:ascii="GHEA Grapalat" w:hAnsi="GHEA Grapalat"/>
          <w:b/>
          <w:lang w:val="es-ES"/>
        </w:rPr>
        <w:t>---</w:t>
      </w:r>
      <w:r>
        <w:rPr>
          <w:rFonts w:ascii="GHEA Grapalat" w:hAnsi="GHEA Grapalat" w:cs="Sylfaen"/>
          <w:b/>
          <w:lang w:val="hy-AM"/>
        </w:rPr>
        <w:t>ԼՄԱՀ-ԳՀԾՁԲ-24/1</w:t>
      </w:r>
      <w:r w:rsidRPr="00F566BF">
        <w:rPr>
          <w:rFonts w:ascii="GHEA Grapalat" w:hAnsi="GHEA Grapalat"/>
          <w:b/>
          <w:lang w:val="es-ES"/>
        </w:rPr>
        <w:t>-</w:t>
      </w:r>
      <w:r w:rsidRPr="00F566BF">
        <w:rPr>
          <w:rFonts w:ascii="GHEA Grapalat" w:hAnsi="GHEA Grapalat"/>
          <w:sz w:val="24"/>
          <w:szCs w:val="24"/>
          <w:lang w:val="af-ZA"/>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4F5146B" w14:textId="77777777" w:rsidR="00363216" w:rsidRPr="00F566BF" w:rsidRDefault="00363216" w:rsidP="00363216">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390C6118" w:rsidR="007678FA" w:rsidRPr="00D66974" w:rsidRDefault="00363216" w:rsidP="007678FA">
      <w:pPr>
        <w:ind w:left="-142" w:firstLine="142"/>
        <w:jc w:val="center"/>
        <w:rPr>
          <w:rFonts w:ascii="GHEA Grapalat" w:hAnsi="GHEA Grapalat"/>
          <w:b/>
          <w:lang w:val="hy-AM"/>
        </w:rPr>
      </w:pPr>
      <w:r>
        <w:rPr>
          <w:rFonts w:ascii="GHEA Grapalat" w:hAnsi="GHEA Grapalat" w:cs="Sylfaen"/>
          <w:b/>
          <w:lang w:val="hy-AM"/>
        </w:rPr>
        <w:t>ՀԱՄԱՅՆՔԻ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ԿԱՐԻՔՆԵՐԻ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ՀԱՄԱՐ</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w:t>
      </w:r>
      <w:r>
        <w:rPr>
          <w:rFonts w:ascii="GHEA Grapalat" w:hAnsi="GHEA Grapalat" w:cs="Sylfaen"/>
          <w:b/>
          <w:lang w:val="hy-AM"/>
        </w:rPr>
        <w:t>ՆԱԽԱԳԾԱ</w:t>
      </w:r>
      <w:r w:rsidR="007678FA" w:rsidRPr="00D66974">
        <w:rPr>
          <w:rFonts w:ascii="GHEA Grapalat" w:hAnsi="GHEA Grapalat" w:cs="Sylfaen"/>
          <w:b/>
          <w:lang w:val="hy-AM"/>
        </w:rPr>
        <w:t>-</w:t>
      </w:r>
      <w:r>
        <w:rPr>
          <w:rFonts w:ascii="GHEA Grapalat" w:hAnsi="GHEA Grapalat" w:cs="Sylfaen"/>
          <w:b/>
          <w:lang w:val="hy-AM"/>
        </w:rPr>
        <w:t>ՆԱԽԱՀԱՇՎԱՅԻՆ ՓԱՍՏԱԹՂԹԵՐԻ ԿԱԶՄՄԱՆ և ՓՈՐՁԱՔՆՆՈՒԹՅԱՆ ՏՐԱՄԱԴՐՄԱՆ ԾԱՌԱՅՈՒԹՅՈՒՆՆԵՐԻ</w:t>
      </w:r>
      <w:r w:rsidR="007678FA" w:rsidRPr="00D66974">
        <w:rPr>
          <w:rFonts w:ascii="GHEA Grapalat" w:hAnsi="GHEA Grapalat" w:cs="Sylfaen"/>
          <w:b/>
          <w:lang w:val="hy-AM"/>
        </w:rPr>
        <w:t>-  ՄԱՏՈՒՑՄԱՆ</w:t>
      </w:r>
    </w:p>
    <w:p w14:paraId="61C4EB9F" w14:textId="2AF5B002"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18C8429D"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00363216" w:rsidRPr="00F566BF">
        <w:rPr>
          <w:rFonts w:ascii="GHEA Grapalat" w:hAnsi="GHEA Grapalat"/>
          <w:lang w:val="af-ZA"/>
        </w:rPr>
        <w:t>«</w:t>
      </w:r>
      <w:r w:rsidR="00363216" w:rsidRPr="00F566BF">
        <w:rPr>
          <w:rFonts w:ascii="GHEA Grapalat" w:hAnsi="GHEA Grapalat"/>
          <w:b/>
          <w:lang w:val="es-ES"/>
        </w:rPr>
        <w:t>---</w:t>
      </w:r>
      <w:r w:rsidR="00363216">
        <w:rPr>
          <w:rFonts w:ascii="GHEA Grapalat" w:hAnsi="GHEA Grapalat" w:cs="Sylfaen"/>
          <w:b/>
          <w:lang w:val="hy-AM"/>
        </w:rPr>
        <w:t>ԼՄԱՀ-ԳՀԾՁԲ-24/1</w:t>
      </w:r>
      <w:r w:rsidR="00363216" w:rsidRPr="00F566BF">
        <w:rPr>
          <w:rFonts w:ascii="GHEA Grapalat" w:hAnsi="GHEA Grapalat"/>
          <w:b/>
          <w:lang w:val="es-ES"/>
        </w:rPr>
        <w:t>-</w:t>
      </w:r>
      <w:r w:rsidR="00363216" w:rsidRPr="00F566BF">
        <w:rPr>
          <w:rFonts w:ascii="GHEA Grapalat" w:hAnsi="GHEA Grapalat"/>
          <w:lang w:val="af-ZA"/>
        </w:rPr>
        <w:t>»</w:t>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674D4B3"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w:t>
      </w:r>
      <w:r w:rsidR="00F56629">
        <w:rPr>
          <w:rFonts w:ascii="GHEA Grapalat" w:hAnsi="GHEA Grapalat" w:cs="Sylfaen"/>
          <w:sz w:val="20"/>
          <w:lang w:val="hy-AM"/>
        </w:rPr>
        <w:t>Ալավերդու հաքմայնքապետասրանը</w:t>
      </w:r>
      <w:r w:rsidRPr="00D66974">
        <w:rPr>
          <w:rFonts w:ascii="GHEA Grapalat" w:hAnsi="GHEA Grapalat" w:cs="Sylfaen"/>
          <w:sz w:val="20"/>
          <w:lang w:val="hy-AM"/>
        </w:rPr>
        <w:t>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3F823159"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w:t>
      </w:r>
      <w:r w:rsidR="00213896">
        <w:rPr>
          <w:rFonts w:ascii="GHEA Grapalat" w:hAnsi="GHEA Grapalat" w:cs="Sylfaen"/>
          <w:b/>
          <w:lang w:val="hy-AM"/>
        </w:rPr>
        <w:t>ՆԱԽԱԳԾԱ</w:t>
      </w:r>
      <w:r w:rsidR="00213896" w:rsidRPr="00D66974">
        <w:rPr>
          <w:rFonts w:ascii="GHEA Grapalat" w:hAnsi="GHEA Grapalat" w:cs="Sylfaen"/>
          <w:b/>
          <w:lang w:val="hy-AM"/>
        </w:rPr>
        <w:t>-</w:t>
      </w:r>
      <w:r w:rsidR="00213896">
        <w:rPr>
          <w:rFonts w:ascii="GHEA Grapalat" w:hAnsi="GHEA Grapalat" w:cs="Sylfaen"/>
          <w:b/>
          <w:lang w:val="hy-AM"/>
        </w:rPr>
        <w:t xml:space="preserve">ՆԱԽԱՀԱՇՎԱՅԻՆ ՓԱՍՏԱԹՂԹԵՐԻ ԿԱԶՄՄԱՆ և ՓՈՐՁԱՔՆՆՈՒԹՅԱՆ ՏՐԱՄԱԴՐՄԱՆ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1"/>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2"/>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2E4B23" w:rsidRDefault="000F7D9A" w:rsidP="00FC573A">
      <w:pPr>
        <w:ind w:firstLine="720"/>
        <w:jc w:val="both"/>
        <w:rPr>
          <w:rFonts w:ascii="GHEA Grapalat" w:hAnsi="GHEA Grapalat"/>
          <w:sz w:val="20"/>
          <w:lang w:val="hy-AM"/>
        </w:rPr>
      </w:pPr>
      <w:r w:rsidRPr="002E4B23">
        <w:rPr>
          <w:rFonts w:ascii="GHEA Grapalat" w:hAnsi="GHEA Grapalat"/>
          <w:sz w:val="20"/>
          <w:lang w:val="hy-AM"/>
        </w:rPr>
        <w:t>2.4.</w:t>
      </w:r>
      <w:r w:rsidR="000C1C95" w:rsidRPr="002E4B23">
        <w:rPr>
          <w:rFonts w:ascii="GHEA Grapalat" w:hAnsi="GHEA Grapalat"/>
          <w:sz w:val="20"/>
          <w:lang w:val="hy-AM"/>
        </w:rPr>
        <w:t xml:space="preserve">4 </w:t>
      </w:r>
      <w:r w:rsidR="00CA13D1" w:rsidRPr="002E4B23">
        <w:rPr>
          <w:rFonts w:ascii="GHEA Grapalat" w:hAnsi="GHEA Grapalat"/>
          <w:sz w:val="20"/>
          <w:lang w:val="hy-AM"/>
        </w:rPr>
        <w:t xml:space="preserve">Շինարարական </w:t>
      </w:r>
      <w:r w:rsidR="00FC573A" w:rsidRPr="002E4B23">
        <w:rPr>
          <w:rFonts w:ascii="GHEA Grapalat" w:hAnsi="GHEA Grapalat"/>
          <w:sz w:val="20"/>
          <w:lang w:val="hy-AM"/>
        </w:rPr>
        <w:t xml:space="preserve">աշխատանքների </w:t>
      </w:r>
      <w:r w:rsidRPr="002E4B23">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2E4B23">
        <w:rPr>
          <w:rFonts w:ascii="GHEA Grapalat" w:hAnsi="GHEA Grapalat"/>
          <w:sz w:val="20"/>
          <w:lang w:val="hy-AM"/>
        </w:rPr>
        <w:t>: Ընդ որում՝</w:t>
      </w:r>
    </w:p>
    <w:p w14:paraId="198638A3" w14:textId="77777777" w:rsidR="00FC573A" w:rsidRPr="002E4B23" w:rsidRDefault="00FC573A" w:rsidP="00FC573A">
      <w:pPr>
        <w:ind w:firstLine="720"/>
        <w:jc w:val="both"/>
        <w:rPr>
          <w:rFonts w:ascii="GHEA Grapalat" w:hAnsi="GHEA Grapalat"/>
          <w:sz w:val="20"/>
          <w:lang w:val="hy-AM"/>
        </w:rPr>
      </w:pPr>
      <w:r w:rsidRPr="002E4B23">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2E4B23" w:rsidRDefault="00FC573A" w:rsidP="00FC573A">
      <w:pPr>
        <w:ind w:firstLine="720"/>
        <w:jc w:val="both"/>
        <w:rPr>
          <w:rFonts w:ascii="GHEA Grapalat" w:hAnsi="GHEA Grapalat"/>
          <w:sz w:val="20"/>
          <w:vertAlign w:val="superscript"/>
          <w:lang w:val="hy-AM"/>
        </w:rPr>
      </w:pPr>
      <w:r w:rsidRPr="002E4B23">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2E4B23">
        <w:rPr>
          <w:rFonts w:ascii="GHEA Grapalat" w:hAnsi="GHEA Grapalat"/>
          <w:sz w:val="20"/>
          <w:lang w:val="hy-AM"/>
        </w:rPr>
        <w:t>:</w:t>
      </w:r>
      <w:r w:rsidR="00C25873" w:rsidRPr="002E4B23">
        <w:rPr>
          <w:rStyle w:val="af6"/>
          <w:rFonts w:ascii="GHEA Grapalat" w:hAnsi="GHEA Grapalat"/>
          <w:sz w:val="20"/>
          <w:lang w:val="hy-AM"/>
        </w:rPr>
        <w:footnoteReference w:id="13"/>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4"/>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w:t>
      </w:r>
      <w:r w:rsidRPr="00D66974">
        <w:rPr>
          <w:rFonts w:ascii="GHEA Grapalat" w:hAnsi="GHEA Grapalat" w:cs="Sylfaen"/>
          <w:sz w:val="20"/>
          <w:szCs w:val="20"/>
          <w:lang w:val="hy-AM"/>
        </w:rPr>
        <w:lastRenderedPageBreak/>
        <w:t xml:space="preserve">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DBD860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00A85C4A">
        <w:rPr>
          <w:rFonts w:ascii="GHEA Grapalat" w:hAnsi="GHEA Grapalat" w:cs="Sylfaen"/>
          <w:sz w:val="20"/>
          <w:szCs w:val="20"/>
          <w:u w:val="single"/>
          <w:lang w:val="hy-AM"/>
        </w:rPr>
        <w:t>3</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5"/>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2ACB67CD"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00A85C4A">
        <w:rPr>
          <w:rFonts w:ascii="GHEA Grapalat" w:hAnsi="GHEA Grapalat"/>
          <w:sz w:val="20"/>
          <w:lang w:val="hy-AM"/>
        </w:rPr>
        <w:t>20</w:t>
      </w:r>
      <w:r w:rsidRPr="00D66974">
        <w:rPr>
          <w:rFonts w:ascii="GHEA Grapalat" w:hAnsi="GHEA Grapalat"/>
          <w:sz w:val="20"/>
          <w:lang w:val="hy-AM"/>
        </w:rPr>
        <w:t xml:space="preserve">-ը: </w:t>
      </w:r>
    </w:p>
    <w:p w14:paraId="0609C28D" w14:textId="38ADB20B" w:rsidR="0087619B"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6"/>
      </w:r>
    </w:p>
    <w:p w14:paraId="5859F239" w14:textId="77777777" w:rsidR="00A85C4A" w:rsidRPr="00D66974" w:rsidRDefault="00A85C4A" w:rsidP="0087619B">
      <w:pPr>
        <w:ind w:firstLine="709"/>
        <w:jc w:val="both"/>
        <w:rPr>
          <w:rFonts w:ascii="GHEA Grapalat" w:hAnsi="GHEA Grapalat"/>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7"/>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w:t>
      </w:r>
      <w:r w:rsidRPr="00D66974">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8"/>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9"/>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0"/>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1"/>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w:t>
      </w:r>
      <w:r w:rsidRPr="00D66974">
        <w:rPr>
          <w:rFonts w:ascii="GHEA Grapalat" w:hAnsi="GHEA Grapalat"/>
          <w:sz w:val="20"/>
          <w:szCs w:val="20"/>
          <w:lang w:val="hy-AM" w:eastAsia="ru-RU"/>
        </w:rPr>
        <w:lastRenderedPageBreak/>
        <w:t xml:space="preserve">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249FD2B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00A361C4">
        <w:rPr>
          <w:rFonts w:ascii="GHEA Grapalat" w:hAnsi="GHEA Grapalat" w:cs="Times Armenian"/>
          <w:sz w:val="20"/>
          <w:lang w:val="hy-AM"/>
        </w:rPr>
        <w:t xml:space="preserve"> N 1, N 2, N 3,N 3.1</w:t>
      </w:r>
      <w:r w:rsidR="00A361C4" w:rsidRPr="00A361C4">
        <w:rPr>
          <w:rFonts w:ascii="GHEA Grapalat" w:hAnsi="GHEA Grapalat" w:cs="Times Armenian"/>
          <w:sz w:val="20"/>
          <w:lang w:val="hy-AM"/>
        </w:rPr>
        <w:t xml:space="preserve"> </w:t>
      </w:r>
      <w:r w:rsidR="00A361C4">
        <w:rPr>
          <w:rFonts w:ascii="GHEA Grapalat" w:hAnsi="GHEA Grapalat" w:cs="Times Armenian"/>
          <w:sz w:val="20"/>
          <w:lang w:val="hy-AM"/>
        </w:rPr>
        <w:t xml:space="preserve">և N 4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1483"/>
        <w:gridCol w:w="1367"/>
        <w:gridCol w:w="939"/>
        <w:gridCol w:w="1225"/>
        <w:gridCol w:w="1015"/>
        <w:gridCol w:w="1112"/>
        <w:gridCol w:w="1458"/>
      </w:tblGrid>
      <w:tr w:rsidR="007678FA" w:rsidRPr="00F566BF" w14:paraId="2B10E770" w14:textId="77777777" w:rsidTr="002E4B23">
        <w:tc>
          <w:tcPr>
            <w:tcW w:w="10006" w:type="dxa"/>
            <w:gridSpan w:val="8"/>
          </w:tcPr>
          <w:p w14:paraId="43443779"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Ծառայության</w:t>
            </w:r>
            <w:proofErr w:type="spellEnd"/>
          </w:p>
        </w:tc>
      </w:tr>
      <w:tr w:rsidR="007678FA" w:rsidRPr="00F566BF" w14:paraId="591AED89" w14:textId="77777777" w:rsidTr="002E4B23">
        <w:trPr>
          <w:trHeight w:val="219"/>
        </w:trPr>
        <w:tc>
          <w:tcPr>
            <w:tcW w:w="1407" w:type="dxa"/>
            <w:vMerge w:val="restart"/>
            <w:vAlign w:val="center"/>
          </w:tcPr>
          <w:p w14:paraId="428B7C4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483" w:type="dxa"/>
            <w:vMerge w:val="restart"/>
            <w:vAlign w:val="center"/>
          </w:tcPr>
          <w:p w14:paraId="7C2C2375"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գնումների</w:t>
            </w:r>
            <w:proofErr w:type="spellEnd"/>
            <w:r w:rsidRPr="00F566BF">
              <w:rPr>
                <w:rFonts w:ascii="GHEA Grapalat" w:hAnsi="GHEA Grapalat"/>
                <w:sz w:val="18"/>
              </w:rPr>
              <w:t xml:space="preserve"> </w:t>
            </w:r>
            <w:proofErr w:type="spellStart"/>
            <w:r w:rsidRPr="00F566BF">
              <w:rPr>
                <w:rFonts w:ascii="GHEA Grapalat" w:hAnsi="GHEA Grapalat"/>
                <w:sz w:val="18"/>
              </w:rPr>
              <w:t>պլանով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rPr>
              <w:t xml:space="preserve">` </w:t>
            </w:r>
            <w:proofErr w:type="spellStart"/>
            <w:r w:rsidRPr="00F566BF">
              <w:rPr>
                <w:rFonts w:ascii="GHEA Grapalat" w:hAnsi="GHEA Grapalat"/>
                <w:sz w:val="18"/>
              </w:rPr>
              <w:t>ըստ</w:t>
            </w:r>
            <w:proofErr w:type="spellEnd"/>
            <w:r w:rsidRPr="00F566BF">
              <w:rPr>
                <w:rFonts w:ascii="GHEA Grapalat" w:hAnsi="GHEA Grapalat"/>
                <w:sz w:val="18"/>
              </w:rPr>
              <w:t xml:space="preserve"> ԳՄԱ </w:t>
            </w:r>
            <w:proofErr w:type="spellStart"/>
            <w:r w:rsidRPr="00F566BF">
              <w:rPr>
                <w:rFonts w:ascii="GHEA Grapalat" w:hAnsi="GHEA Grapalat"/>
                <w:sz w:val="18"/>
              </w:rPr>
              <w:t>դասակարգման</w:t>
            </w:r>
            <w:proofErr w:type="spellEnd"/>
            <w:r w:rsidRPr="00F566BF">
              <w:rPr>
                <w:rFonts w:ascii="GHEA Grapalat" w:hAnsi="GHEA Grapalat"/>
                <w:sz w:val="18"/>
              </w:rPr>
              <w:t xml:space="preserve"> (CPV)</w:t>
            </w:r>
          </w:p>
        </w:tc>
        <w:tc>
          <w:tcPr>
            <w:tcW w:w="1367" w:type="dxa"/>
            <w:vMerge w:val="restart"/>
            <w:vAlign w:val="center"/>
          </w:tcPr>
          <w:p w14:paraId="44593404"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տեխնիկական</w:t>
            </w:r>
            <w:proofErr w:type="spellEnd"/>
            <w:r w:rsidRPr="00F566BF">
              <w:rPr>
                <w:rFonts w:ascii="GHEA Grapalat" w:hAnsi="GHEA Grapalat"/>
                <w:sz w:val="18"/>
              </w:rPr>
              <w:t xml:space="preserve"> </w:t>
            </w:r>
            <w:proofErr w:type="spellStart"/>
            <w:r w:rsidRPr="00F566BF">
              <w:rPr>
                <w:rFonts w:ascii="GHEA Grapalat" w:hAnsi="GHEA Grapalat"/>
                <w:sz w:val="18"/>
              </w:rPr>
              <w:t>բնութագիրը</w:t>
            </w:r>
            <w:proofErr w:type="spellEnd"/>
          </w:p>
        </w:tc>
        <w:tc>
          <w:tcPr>
            <w:tcW w:w="939" w:type="dxa"/>
            <w:vMerge w:val="restart"/>
            <w:vAlign w:val="center"/>
          </w:tcPr>
          <w:p w14:paraId="2D2D68AD"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չափման</w:t>
            </w:r>
            <w:proofErr w:type="spellEnd"/>
            <w:r w:rsidRPr="00F566BF">
              <w:rPr>
                <w:rFonts w:ascii="GHEA Grapalat" w:hAnsi="GHEA Grapalat"/>
                <w:sz w:val="18"/>
              </w:rPr>
              <w:t xml:space="preserve"> </w:t>
            </w:r>
            <w:proofErr w:type="spellStart"/>
            <w:r w:rsidRPr="00F566BF">
              <w:rPr>
                <w:rFonts w:ascii="GHEA Grapalat" w:hAnsi="GHEA Grapalat"/>
                <w:sz w:val="18"/>
              </w:rPr>
              <w:t>միավորը</w:t>
            </w:r>
            <w:proofErr w:type="spellEnd"/>
          </w:p>
        </w:tc>
        <w:tc>
          <w:tcPr>
            <w:tcW w:w="1225" w:type="dxa"/>
            <w:vMerge w:val="restart"/>
            <w:vAlign w:val="center"/>
          </w:tcPr>
          <w:p w14:paraId="42158BEA"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գինը</w:t>
            </w:r>
            <w:proofErr w:type="spellEnd"/>
            <w:r w:rsidRPr="00F566BF">
              <w:rPr>
                <w:rFonts w:ascii="GHEA Grapalat" w:hAnsi="GHEA Grapalat"/>
                <w:sz w:val="18"/>
              </w:rPr>
              <w:t xml:space="preserve">/ՀՀ </w:t>
            </w:r>
            <w:proofErr w:type="spellStart"/>
            <w:r w:rsidRPr="00F566BF">
              <w:rPr>
                <w:rFonts w:ascii="GHEA Grapalat" w:hAnsi="GHEA Grapalat"/>
                <w:sz w:val="18"/>
              </w:rPr>
              <w:t>դրամ</w:t>
            </w:r>
            <w:proofErr w:type="spellEnd"/>
          </w:p>
        </w:tc>
        <w:tc>
          <w:tcPr>
            <w:tcW w:w="1015" w:type="dxa"/>
            <w:vMerge w:val="restart"/>
            <w:vAlign w:val="center"/>
          </w:tcPr>
          <w:p w14:paraId="4FA56C65"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քանակը</w:t>
            </w:r>
            <w:proofErr w:type="spellEnd"/>
          </w:p>
        </w:tc>
        <w:tc>
          <w:tcPr>
            <w:tcW w:w="2570" w:type="dxa"/>
            <w:gridSpan w:val="2"/>
            <w:vAlign w:val="center"/>
          </w:tcPr>
          <w:p w14:paraId="183C371C"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մատուցման</w:t>
            </w:r>
            <w:proofErr w:type="spellEnd"/>
          </w:p>
        </w:tc>
      </w:tr>
      <w:tr w:rsidR="007678FA" w:rsidRPr="00F566BF" w14:paraId="55772FF4" w14:textId="77777777" w:rsidTr="002E4B23">
        <w:trPr>
          <w:trHeight w:val="445"/>
        </w:trPr>
        <w:tc>
          <w:tcPr>
            <w:tcW w:w="1407" w:type="dxa"/>
            <w:vMerge/>
            <w:vAlign w:val="center"/>
          </w:tcPr>
          <w:p w14:paraId="79177BBB" w14:textId="77777777" w:rsidR="007678FA" w:rsidRPr="00F566BF" w:rsidRDefault="007678FA" w:rsidP="00E53C12">
            <w:pPr>
              <w:jc w:val="center"/>
              <w:rPr>
                <w:rFonts w:ascii="GHEA Grapalat" w:hAnsi="GHEA Grapalat"/>
                <w:sz w:val="18"/>
              </w:rPr>
            </w:pPr>
          </w:p>
        </w:tc>
        <w:tc>
          <w:tcPr>
            <w:tcW w:w="1483" w:type="dxa"/>
            <w:vMerge/>
            <w:vAlign w:val="center"/>
          </w:tcPr>
          <w:p w14:paraId="14F2A268" w14:textId="77777777" w:rsidR="007678FA" w:rsidRPr="00F566BF" w:rsidRDefault="007678FA" w:rsidP="00E53C12">
            <w:pPr>
              <w:jc w:val="center"/>
              <w:rPr>
                <w:rFonts w:ascii="GHEA Grapalat" w:hAnsi="GHEA Grapalat"/>
                <w:sz w:val="18"/>
              </w:rPr>
            </w:pPr>
          </w:p>
        </w:tc>
        <w:tc>
          <w:tcPr>
            <w:tcW w:w="1367" w:type="dxa"/>
            <w:vMerge/>
            <w:vAlign w:val="center"/>
          </w:tcPr>
          <w:p w14:paraId="3B4D31CB" w14:textId="77777777" w:rsidR="007678FA" w:rsidRPr="00F566BF" w:rsidRDefault="007678FA" w:rsidP="00E53C12">
            <w:pPr>
              <w:jc w:val="center"/>
              <w:rPr>
                <w:rFonts w:ascii="GHEA Grapalat" w:hAnsi="GHEA Grapalat"/>
                <w:sz w:val="18"/>
              </w:rPr>
            </w:pPr>
          </w:p>
        </w:tc>
        <w:tc>
          <w:tcPr>
            <w:tcW w:w="939" w:type="dxa"/>
            <w:vMerge/>
            <w:vAlign w:val="center"/>
          </w:tcPr>
          <w:p w14:paraId="1B7C1390" w14:textId="77777777" w:rsidR="007678FA" w:rsidRPr="00F566BF" w:rsidRDefault="007678FA" w:rsidP="00E53C12">
            <w:pPr>
              <w:jc w:val="center"/>
              <w:rPr>
                <w:rFonts w:ascii="GHEA Grapalat" w:hAnsi="GHEA Grapalat"/>
                <w:sz w:val="18"/>
              </w:rPr>
            </w:pPr>
          </w:p>
        </w:tc>
        <w:tc>
          <w:tcPr>
            <w:tcW w:w="1225" w:type="dxa"/>
            <w:vMerge/>
            <w:vAlign w:val="center"/>
          </w:tcPr>
          <w:p w14:paraId="0207347D" w14:textId="77777777" w:rsidR="007678FA" w:rsidRPr="00F566BF" w:rsidRDefault="007678FA" w:rsidP="00E53C12">
            <w:pPr>
              <w:jc w:val="center"/>
              <w:rPr>
                <w:rFonts w:ascii="GHEA Grapalat" w:hAnsi="GHEA Grapalat"/>
                <w:sz w:val="18"/>
              </w:rPr>
            </w:pPr>
          </w:p>
        </w:tc>
        <w:tc>
          <w:tcPr>
            <w:tcW w:w="1015" w:type="dxa"/>
            <w:vMerge/>
            <w:vAlign w:val="center"/>
          </w:tcPr>
          <w:p w14:paraId="69754339" w14:textId="77777777" w:rsidR="007678FA" w:rsidRPr="00F566BF" w:rsidRDefault="007678FA" w:rsidP="00E53C12">
            <w:pPr>
              <w:jc w:val="center"/>
              <w:rPr>
                <w:rFonts w:ascii="GHEA Grapalat" w:hAnsi="GHEA Grapalat"/>
                <w:sz w:val="18"/>
              </w:rPr>
            </w:pPr>
          </w:p>
        </w:tc>
        <w:tc>
          <w:tcPr>
            <w:tcW w:w="1112" w:type="dxa"/>
            <w:vAlign w:val="center"/>
          </w:tcPr>
          <w:p w14:paraId="52A0DB2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հասցեն</w:t>
            </w:r>
            <w:proofErr w:type="spellEnd"/>
          </w:p>
        </w:tc>
        <w:tc>
          <w:tcPr>
            <w:tcW w:w="1458" w:type="dxa"/>
            <w:vAlign w:val="center"/>
          </w:tcPr>
          <w:p w14:paraId="0004DBF7"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Ժամկետը</w:t>
            </w:r>
            <w:proofErr w:type="spellEnd"/>
            <w:r w:rsidRPr="00F566BF">
              <w:rPr>
                <w:rFonts w:ascii="GHEA Grapalat" w:hAnsi="GHEA Grapalat"/>
                <w:sz w:val="18"/>
              </w:rPr>
              <w:t>**</w:t>
            </w:r>
          </w:p>
        </w:tc>
      </w:tr>
      <w:tr w:rsidR="00212F86" w:rsidRPr="00F566BF" w14:paraId="5865D235" w14:textId="77777777" w:rsidTr="002E4B23">
        <w:trPr>
          <w:trHeight w:val="246"/>
        </w:trPr>
        <w:tc>
          <w:tcPr>
            <w:tcW w:w="1407" w:type="dxa"/>
          </w:tcPr>
          <w:p w14:paraId="58777756" w14:textId="57651FD5" w:rsidR="00212F86" w:rsidRPr="00212F86" w:rsidRDefault="00212F86" w:rsidP="00E53C12">
            <w:pPr>
              <w:jc w:val="center"/>
              <w:rPr>
                <w:rFonts w:ascii="GHEA Grapalat" w:hAnsi="GHEA Grapalat"/>
                <w:sz w:val="20"/>
                <w:lang w:val="hy-AM"/>
              </w:rPr>
            </w:pPr>
            <w:r>
              <w:rPr>
                <w:rFonts w:ascii="GHEA Grapalat" w:hAnsi="GHEA Grapalat"/>
                <w:sz w:val="20"/>
                <w:lang w:val="hy-AM"/>
              </w:rPr>
              <w:t>1</w:t>
            </w:r>
          </w:p>
        </w:tc>
        <w:tc>
          <w:tcPr>
            <w:tcW w:w="1483" w:type="dxa"/>
          </w:tcPr>
          <w:p w14:paraId="7A2A01D2" w14:textId="7B10BCA0" w:rsidR="00212F86" w:rsidRPr="00F56629" w:rsidRDefault="00F56629" w:rsidP="00E53C12">
            <w:pPr>
              <w:jc w:val="center"/>
              <w:rPr>
                <w:rFonts w:ascii="GHEA Grapalat" w:hAnsi="GHEA Grapalat"/>
                <w:sz w:val="20"/>
                <w:lang w:val="hy-AM"/>
              </w:rPr>
            </w:pPr>
            <w:r>
              <w:rPr>
                <w:rFonts w:ascii="GHEA Grapalat" w:hAnsi="GHEA Grapalat"/>
                <w:sz w:val="20"/>
                <w:lang w:val="hy-AM"/>
              </w:rPr>
              <w:t>71241500/1</w:t>
            </w:r>
          </w:p>
        </w:tc>
        <w:tc>
          <w:tcPr>
            <w:tcW w:w="1367" w:type="dxa"/>
            <w:vMerge w:val="restart"/>
          </w:tcPr>
          <w:p w14:paraId="3894BE7D" w14:textId="31594377" w:rsidR="00212F86" w:rsidRPr="00212F86" w:rsidRDefault="00212F86" w:rsidP="00E53C12">
            <w:pPr>
              <w:jc w:val="center"/>
              <w:rPr>
                <w:rFonts w:ascii="GHEA Grapalat" w:hAnsi="GHEA Grapalat"/>
                <w:sz w:val="20"/>
                <w:lang w:val="hy-AM"/>
              </w:rPr>
            </w:pPr>
            <w:r>
              <w:rPr>
                <w:rFonts w:ascii="GHEA Grapalat" w:hAnsi="GHEA Grapalat"/>
                <w:sz w:val="20"/>
                <w:lang w:val="hy-AM"/>
              </w:rPr>
              <w:t>Տես հավելված 1.1</w:t>
            </w:r>
          </w:p>
        </w:tc>
        <w:tc>
          <w:tcPr>
            <w:tcW w:w="939" w:type="dxa"/>
          </w:tcPr>
          <w:p w14:paraId="3D5C9C26" w14:textId="487DFC35" w:rsidR="00212F86" w:rsidRPr="00212F86" w:rsidRDefault="00212F86" w:rsidP="00E53C12">
            <w:pPr>
              <w:jc w:val="center"/>
              <w:rPr>
                <w:rFonts w:ascii="GHEA Grapalat" w:hAnsi="GHEA Grapalat"/>
                <w:sz w:val="20"/>
                <w:lang w:val="hy-AM"/>
              </w:rPr>
            </w:pPr>
            <w:r>
              <w:rPr>
                <w:rFonts w:ascii="GHEA Grapalat" w:hAnsi="GHEA Grapalat"/>
                <w:sz w:val="20"/>
                <w:lang w:val="hy-AM"/>
              </w:rPr>
              <w:t>դրամ</w:t>
            </w:r>
          </w:p>
        </w:tc>
        <w:tc>
          <w:tcPr>
            <w:tcW w:w="1225" w:type="dxa"/>
          </w:tcPr>
          <w:p w14:paraId="24DF365F" w14:textId="59E37A7F" w:rsidR="00212F86" w:rsidRPr="00212F86" w:rsidRDefault="00212F86" w:rsidP="00E53C12">
            <w:pPr>
              <w:jc w:val="center"/>
              <w:rPr>
                <w:rFonts w:ascii="GHEA Grapalat" w:hAnsi="GHEA Grapalat"/>
                <w:sz w:val="20"/>
                <w:lang w:val="hy-AM"/>
              </w:rPr>
            </w:pPr>
            <w:r>
              <w:rPr>
                <w:rFonts w:ascii="GHEA Grapalat" w:hAnsi="GHEA Grapalat"/>
                <w:sz w:val="20"/>
                <w:lang w:val="hy-AM"/>
              </w:rPr>
              <w:t>20500000</w:t>
            </w:r>
          </w:p>
        </w:tc>
        <w:tc>
          <w:tcPr>
            <w:tcW w:w="1015" w:type="dxa"/>
          </w:tcPr>
          <w:p w14:paraId="2235A8D0" w14:textId="3FFB9FE7" w:rsidR="00212F86" w:rsidRPr="00212F86" w:rsidRDefault="00212F86" w:rsidP="00E53C12">
            <w:pPr>
              <w:jc w:val="center"/>
              <w:rPr>
                <w:rFonts w:ascii="GHEA Grapalat" w:hAnsi="GHEA Grapalat"/>
                <w:sz w:val="20"/>
                <w:lang w:val="hy-AM"/>
              </w:rPr>
            </w:pPr>
            <w:r>
              <w:rPr>
                <w:rFonts w:ascii="GHEA Grapalat" w:hAnsi="GHEA Grapalat"/>
                <w:sz w:val="20"/>
                <w:lang w:val="hy-AM"/>
              </w:rPr>
              <w:t>1</w:t>
            </w:r>
          </w:p>
        </w:tc>
        <w:tc>
          <w:tcPr>
            <w:tcW w:w="1112" w:type="dxa"/>
          </w:tcPr>
          <w:p w14:paraId="7F9A0648" w14:textId="589074A6" w:rsidR="00212F86" w:rsidRPr="00212F86" w:rsidRDefault="00212F86" w:rsidP="00E53C12">
            <w:pPr>
              <w:jc w:val="center"/>
              <w:rPr>
                <w:rFonts w:ascii="GHEA Grapalat" w:hAnsi="GHEA Grapalat"/>
                <w:sz w:val="20"/>
                <w:lang w:val="hy-AM"/>
              </w:rPr>
            </w:pPr>
            <w:r>
              <w:rPr>
                <w:rFonts w:ascii="GHEA Grapalat" w:hAnsi="GHEA Grapalat"/>
                <w:sz w:val="20"/>
                <w:lang w:val="hy-AM"/>
              </w:rPr>
              <w:t>Համայնք Ալավերդի</w:t>
            </w:r>
          </w:p>
        </w:tc>
        <w:tc>
          <w:tcPr>
            <w:tcW w:w="1458" w:type="dxa"/>
          </w:tcPr>
          <w:p w14:paraId="52EFE660" w14:textId="6A7AAF0D" w:rsidR="00212F86" w:rsidRPr="00212F86" w:rsidRDefault="00212F86" w:rsidP="00E53C12">
            <w:pPr>
              <w:jc w:val="center"/>
              <w:rPr>
                <w:rFonts w:ascii="GHEA Grapalat" w:hAnsi="GHEA Grapalat"/>
                <w:sz w:val="20"/>
                <w:lang w:val="hy-AM"/>
              </w:rPr>
            </w:pPr>
            <w:r>
              <w:rPr>
                <w:rFonts w:ascii="GHEA Grapalat" w:hAnsi="GHEA Grapalat"/>
                <w:sz w:val="20"/>
                <w:lang w:val="hy-AM"/>
              </w:rPr>
              <w:t>Պայմանագրի կնքման պահից 3 ամիս</w:t>
            </w:r>
          </w:p>
        </w:tc>
      </w:tr>
      <w:tr w:rsidR="00212F86" w:rsidRPr="00F566BF" w14:paraId="366E4177" w14:textId="77777777" w:rsidTr="002E4B23">
        <w:tc>
          <w:tcPr>
            <w:tcW w:w="1407" w:type="dxa"/>
          </w:tcPr>
          <w:p w14:paraId="553E1338" w14:textId="5D832211" w:rsidR="00212F86" w:rsidRPr="00212F86" w:rsidRDefault="00212F86" w:rsidP="00E53C12">
            <w:pPr>
              <w:jc w:val="center"/>
              <w:rPr>
                <w:rFonts w:ascii="GHEA Grapalat" w:hAnsi="GHEA Grapalat"/>
                <w:sz w:val="20"/>
                <w:lang w:val="hy-AM"/>
              </w:rPr>
            </w:pPr>
            <w:r>
              <w:rPr>
                <w:rFonts w:ascii="GHEA Grapalat" w:hAnsi="GHEA Grapalat"/>
                <w:sz w:val="20"/>
                <w:lang w:val="hy-AM"/>
              </w:rPr>
              <w:t>2</w:t>
            </w:r>
          </w:p>
        </w:tc>
        <w:tc>
          <w:tcPr>
            <w:tcW w:w="1483" w:type="dxa"/>
          </w:tcPr>
          <w:p w14:paraId="49742EA0" w14:textId="29C884C4" w:rsidR="00212F86" w:rsidRPr="00F566BF" w:rsidRDefault="00F56629" w:rsidP="00E53C12">
            <w:pPr>
              <w:jc w:val="center"/>
              <w:rPr>
                <w:rFonts w:ascii="GHEA Grapalat" w:hAnsi="GHEA Grapalat"/>
                <w:sz w:val="20"/>
              </w:rPr>
            </w:pPr>
            <w:r>
              <w:rPr>
                <w:rFonts w:ascii="GHEA Grapalat" w:hAnsi="GHEA Grapalat"/>
                <w:sz w:val="20"/>
                <w:lang w:val="hy-AM"/>
              </w:rPr>
              <w:t>71241500/2</w:t>
            </w:r>
          </w:p>
        </w:tc>
        <w:tc>
          <w:tcPr>
            <w:tcW w:w="1367" w:type="dxa"/>
            <w:vMerge/>
          </w:tcPr>
          <w:p w14:paraId="092D7D74" w14:textId="77777777" w:rsidR="00212F86" w:rsidRPr="00F566BF" w:rsidRDefault="00212F86" w:rsidP="00E53C12">
            <w:pPr>
              <w:jc w:val="center"/>
              <w:rPr>
                <w:rFonts w:ascii="GHEA Grapalat" w:hAnsi="GHEA Grapalat"/>
                <w:sz w:val="20"/>
              </w:rPr>
            </w:pPr>
          </w:p>
        </w:tc>
        <w:tc>
          <w:tcPr>
            <w:tcW w:w="939" w:type="dxa"/>
          </w:tcPr>
          <w:p w14:paraId="31329000" w14:textId="2441573F" w:rsidR="00212F86" w:rsidRPr="00212F86" w:rsidRDefault="00212F86" w:rsidP="00E53C12">
            <w:pPr>
              <w:jc w:val="center"/>
              <w:rPr>
                <w:rFonts w:ascii="GHEA Grapalat" w:hAnsi="GHEA Grapalat"/>
                <w:sz w:val="20"/>
                <w:lang w:val="hy-AM"/>
              </w:rPr>
            </w:pPr>
            <w:r>
              <w:rPr>
                <w:rFonts w:ascii="GHEA Grapalat" w:hAnsi="GHEA Grapalat"/>
                <w:sz w:val="20"/>
                <w:lang w:val="hy-AM"/>
              </w:rPr>
              <w:t>դրամ</w:t>
            </w:r>
          </w:p>
        </w:tc>
        <w:tc>
          <w:tcPr>
            <w:tcW w:w="1225" w:type="dxa"/>
          </w:tcPr>
          <w:p w14:paraId="7BCB2710" w14:textId="06DF4F8E" w:rsidR="00212F86" w:rsidRPr="00212F86" w:rsidRDefault="00212F86" w:rsidP="00E53C12">
            <w:pPr>
              <w:jc w:val="center"/>
              <w:rPr>
                <w:rFonts w:ascii="GHEA Grapalat" w:hAnsi="GHEA Grapalat"/>
                <w:sz w:val="20"/>
                <w:lang w:val="hy-AM"/>
              </w:rPr>
            </w:pPr>
            <w:r>
              <w:rPr>
                <w:rFonts w:ascii="GHEA Grapalat" w:hAnsi="GHEA Grapalat"/>
                <w:sz w:val="20"/>
                <w:lang w:val="hy-AM"/>
              </w:rPr>
              <w:t>4500000</w:t>
            </w:r>
          </w:p>
        </w:tc>
        <w:tc>
          <w:tcPr>
            <w:tcW w:w="1015" w:type="dxa"/>
          </w:tcPr>
          <w:p w14:paraId="3BA69390" w14:textId="333225EE" w:rsidR="00212F86" w:rsidRPr="00212F86" w:rsidRDefault="00212F86" w:rsidP="00E53C12">
            <w:pPr>
              <w:jc w:val="center"/>
              <w:rPr>
                <w:rFonts w:ascii="GHEA Grapalat" w:hAnsi="GHEA Grapalat"/>
                <w:sz w:val="20"/>
                <w:lang w:val="hy-AM"/>
              </w:rPr>
            </w:pPr>
            <w:r>
              <w:rPr>
                <w:rFonts w:ascii="GHEA Grapalat" w:hAnsi="GHEA Grapalat"/>
                <w:sz w:val="20"/>
                <w:lang w:val="hy-AM"/>
              </w:rPr>
              <w:t>1</w:t>
            </w:r>
          </w:p>
        </w:tc>
        <w:tc>
          <w:tcPr>
            <w:tcW w:w="1112" w:type="dxa"/>
          </w:tcPr>
          <w:p w14:paraId="0077D3CF" w14:textId="38D7EA5C" w:rsidR="00212F86" w:rsidRPr="00212F86" w:rsidRDefault="00212F86" w:rsidP="00E53C12">
            <w:pPr>
              <w:jc w:val="center"/>
              <w:rPr>
                <w:rFonts w:ascii="GHEA Grapalat" w:hAnsi="GHEA Grapalat"/>
                <w:sz w:val="20"/>
                <w:lang w:val="hy-AM"/>
              </w:rPr>
            </w:pPr>
            <w:r>
              <w:rPr>
                <w:rFonts w:ascii="GHEA Grapalat" w:hAnsi="GHEA Grapalat"/>
                <w:sz w:val="20"/>
                <w:lang w:val="hy-AM"/>
              </w:rPr>
              <w:t>Համայնք Ալավերդի</w:t>
            </w:r>
          </w:p>
        </w:tc>
        <w:tc>
          <w:tcPr>
            <w:tcW w:w="1458" w:type="dxa"/>
          </w:tcPr>
          <w:p w14:paraId="10054D2C" w14:textId="54B5F662" w:rsidR="00212F86" w:rsidRPr="00F566BF" w:rsidRDefault="00212F86" w:rsidP="00E53C12">
            <w:pPr>
              <w:jc w:val="center"/>
              <w:rPr>
                <w:rFonts w:ascii="GHEA Grapalat" w:hAnsi="GHEA Grapalat"/>
                <w:sz w:val="20"/>
              </w:rPr>
            </w:pPr>
            <w:r>
              <w:rPr>
                <w:rFonts w:ascii="GHEA Grapalat" w:hAnsi="GHEA Grapalat"/>
                <w:sz w:val="20"/>
                <w:lang w:val="hy-AM"/>
              </w:rPr>
              <w:t>Պայմանագրի կնքման պահից 2 ամիս</w:t>
            </w:r>
          </w:p>
        </w:tc>
      </w:tr>
    </w:tbl>
    <w:p w14:paraId="3ED24537" w14:textId="77777777" w:rsidR="007678FA" w:rsidRPr="00F566BF" w:rsidRDefault="007678FA" w:rsidP="007678FA">
      <w:pPr>
        <w:jc w:val="center"/>
        <w:rPr>
          <w:rFonts w:ascii="GHEA Grapalat" w:hAnsi="GHEA Grapalat"/>
          <w:sz w:val="20"/>
        </w:rPr>
      </w:pPr>
    </w:p>
    <w:p w14:paraId="47102225" w14:textId="55339FE8" w:rsidR="00D43BA7" w:rsidRPr="00DB7A9F" w:rsidRDefault="007678FA" w:rsidP="00D43BA7">
      <w:pPr>
        <w:jc w:val="both"/>
        <w:rPr>
          <w:rFonts w:ascii="GHEA Grapalat" w:hAnsi="GHEA Grapalat" w:cs="Sylfaen"/>
          <w:i/>
          <w:sz w:val="18"/>
          <w:szCs w:val="18"/>
          <w:lang w:val="pt-BR"/>
        </w:rPr>
      </w:pPr>
      <w:r w:rsidRPr="00F566BF">
        <w:rPr>
          <w:rFonts w:ascii="GHEA Grapalat" w:hAnsi="GHEA Grapalat"/>
          <w:sz w:val="20"/>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33B9BC9C" w14:textId="7D7D04E1" w:rsidR="00994F5D" w:rsidRPr="00F566BF" w:rsidRDefault="00994F5D" w:rsidP="00994F5D">
      <w:pPr>
        <w:jc w:val="right"/>
        <w:rPr>
          <w:rFonts w:ascii="GHEA Grapalat" w:hAnsi="GHEA Grapalat"/>
          <w:i/>
          <w:sz w:val="18"/>
          <w:lang w:val="hy-AM"/>
        </w:rPr>
      </w:pPr>
      <w:r w:rsidRPr="00F566BF">
        <w:rPr>
          <w:rFonts w:ascii="GHEA Grapalat" w:hAnsi="GHEA Grapalat"/>
          <w:i/>
          <w:sz w:val="18"/>
          <w:lang w:val="hy-AM"/>
        </w:rPr>
        <w:lastRenderedPageBreak/>
        <w:t>Հավելված N 1</w:t>
      </w:r>
      <w:r>
        <w:rPr>
          <w:rFonts w:ascii="GHEA Grapalat" w:hAnsi="GHEA Grapalat"/>
          <w:i/>
          <w:sz w:val="18"/>
          <w:lang w:val="hy-AM"/>
        </w:rPr>
        <w:t>,1</w:t>
      </w:r>
    </w:p>
    <w:p w14:paraId="77858516" w14:textId="77777777" w:rsidR="00994F5D" w:rsidRPr="00F566BF" w:rsidRDefault="00994F5D" w:rsidP="00994F5D">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4F83B8" w14:textId="77777777" w:rsidR="00994F5D" w:rsidRPr="00F566BF" w:rsidRDefault="00994F5D" w:rsidP="00994F5D">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08BE4F86" w14:textId="77777777" w:rsidR="00193F14" w:rsidRDefault="00193F14" w:rsidP="007678FA">
      <w:pPr>
        <w:jc w:val="center"/>
        <w:rPr>
          <w:rFonts w:ascii="GHEA Grapalat" w:hAnsi="GHEA Grapalat"/>
          <w:sz w:val="20"/>
          <w:lang w:val="hy-AM"/>
        </w:rPr>
      </w:pPr>
    </w:p>
    <w:p w14:paraId="1B0F8DD2" w14:textId="77777777" w:rsidR="00994F5D" w:rsidRDefault="00994F5D" w:rsidP="00994F5D">
      <w:pPr>
        <w:jc w:val="center"/>
        <w:rPr>
          <w:rFonts w:ascii="GHEA Grapalat" w:hAnsi="GHEA Grapalat"/>
          <w:b/>
          <w:lang w:val="af-ZA"/>
        </w:rPr>
      </w:pPr>
      <w:r>
        <w:rPr>
          <w:rFonts w:ascii="GHEA Grapalat" w:hAnsi="GHEA Grapalat"/>
          <w:b/>
          <w:lang w:val="af-ZA"/>
        </w:rPr>
        <w:t>ՏԵԽՆԻԿԱԿԱՆ ԲՆՈՒԹԱԳԻՐ - ԳՆՄԱՆ ԺԱՄԱՆԱԿԱՑՈՒՅՑ</w:t>
      </w:r>
    </w:p>
    <w:p w14:paraId="3EC062F8" w14:textId="07914924" w:rsidR="00994F5D" w:rsidRPr="00AC4923" w:rsidRDefault="00AC4923" w:rsidP="00994F5D">
      <w:pPr>
        <w:jc w:val="center"/>
        <w:rPr>
          <w:rFonts w:ascii="GHEA Grapalat" w:hAnsi="GHEA Grapalat"/>
          <w:b/>
          <w:lang w:val="hy-AM"/>
        </w:rPr>
      </w:pPr>
      <w:r>
        <w:rPr>
          <w:rFonts w:ascii="GHEA Grapalat" w:hAnsi="GHEA Grapalat"/>
          <w:b/>
          <w:lang w:val="hy-AM"/>
        </w:rPr>
        <w:t>ՉԱՓԱԲԱԺԻՆ 1</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4"/>
        <w:gridCol w:w="6071"/>
      </w:tblGrid>
      <w:tr w:rsidR="00994F5D" w:rsidRPr="001E2EBE" w14:paraId="4D0CCEA3" w14:textId="77777777" w:rsidTr="002515E3">
        <w:trPr>
          <w:trHeight w:val="572"/>
          <w:jc w:val="center"/>
        </w:trPr>
        <w:tc>
          <w:tcPr>
            <w:tcW w:w="10881" w:type="dxa"/>
            <w:gridSpan w:val="2"/>
            <w:tcBorders>
              <w:top w:val="single" w:sz="4" w:space="0" w:color="auto"/>
              <w:left w:val="single" w:sz="4" w:space="0" w:color="auto"/>
              <w:bottom w:val="single" w:sz="4" w:space="0" w:color="auto"/>
              <w:right w:val="single" w:sz="4" w:space="0" w:color="auto"/>
            </w:tcBorders>
            <w:hideMark/>
          </w:tcPr>
          <w:p w14:paraId="50EA7163" w14:textId="26B2DAA7" w:rsidR="00994F5D" w:rsidRPr="00413C2A" w:rsidRDefault="00994F5D" w:rsidP="00413C2A">
            <w:pPr>
              <w:spacing w:line="276" w:lineRule="auto"/>
              <w:ind w:left="175"/>
              <w:rPr>
                <w:rFonts w:ascii="GHEA Grapalat" w:hAnsi="GHEA Grapalat" w:cs="Sylfaen"/>
                <w:sz w:val="20"/>
                <w:szCs w:val="20"/>
                <w:lang w:val="es-ES"/>
              </w:rPr>
            </w:pPr>
            <w:r>
              <w:rPr>
                <w:rFonts w:ascii="GHEA Grapalat" w:hAnsi="GHEA Grapalat"/>
                <w:sz w:val="20"/>
                <w:szCs w:val="20"/>
                <w:lang w:val="hy-AM"/>
              </w:rPr>
              <w:t>Ալավերդի</w:t>
            </w:r>
            <w:r>
              <w:rPr>
                <w:rFonts w:ascii="GHEA Grapalat" w:hAnsi="GHEA Grapalat"/>
                <w:sz w:val="20"/>
                <w:szCs w:val="20"/>
                <w:lang w:val="es-ES"/>
              </w:rPr>
              <w:t xml:space="preserve"> </w:t>
            </w:r>
            <w:r>
              <w:rPr>
                <w:rFonts w:ascii="GHEA Grapalat" w:hAnsi="GHEA Grapalat"/>
                <w:sz w:val="20"/>
                <w:szCs w:val="20"/>
                <w:lang w:val="hy-AM"/>
              </w:rPr>
              <w:t>համայնքի</w:t>
            </w:r>
            <w:r>
              <w:rPr>
                <w:rFonts w:ascii="GHEA Grapalat" w:hAnsi="GHEA Grapalat"/>
                <w:sz w:val="20"/>
                <w:szCs w:val="20"/>
                <w:lang w:val="es-ES"/>
              </w:rPr>
              <w:t xml:space="preserve"> </w:t>
            </w:r>
            <w:r w:rsidRPr="002515E3">
              <w:rPr>
                <w:rFonts w:ascii="GHEA Grapalat" w:hAnsi="GHEA Grapalat"/>
                <w:sz w:val="20"/>
                <w:szCs w:val="20"/>
                <w:lang w:val="hy-AM"/>
              </w:rPr>
              <w:t>Երիտասարդական</w:t>
            </w:r>
            <w:r>
              <w:rPr>
                <w:rFonts w:ascii="GHEA Grapalat" w:hAnsi="GHEA Grapalat"/>
                <w:sz w:val="20"/>
                <w:szCs w:val="20"/>
                <w:lang w:val="es-ES"/>
              </w:rPr>
              <w:t xml:space="preserve">, </w:t>
            </w:r>
            <w:r w:rsidRPr="002515E3">
              <w:rPr>
                <w:rFonts w:ascii="GHEA Grapalat" w:hAnsi="GHEA Grapalat"/>
                <w:sz w:val="20"/>
                <w:szCs w:val="20"/>
                <w:lang w:val="hy-AM"/>
              </w:rPr>
              <w:t>Զ</w:t>
            </w:r>
            <w:r>
              <w:rPr>
                <w:rFonts w:ascii="GHEA Grapalat" w:hAnsi="GHEA Grapalat"/>
                <w:sz w:val="20"/>
                <w:szCs w:val="20"/>
                <w:lang w:val="es-ES"/>
              </w:rPr>
              <w:t xml:space="preserve">. </w:t>
            </w:r>
            <w:proofErr w:type="spellStart"/>
            <w:r>
              <w:rPr>
                <w:rFonts w:ascii="GHEA Grapalat" w:hAnsi="GHEA Grapalat"/>
                <w:sz w:val="20"/>
                <w:szCs w:val="20"/>
                <w:lang w:val="es-ES"/>
              </w:rPr>
              <w:t>Անդրանիկի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Սպանդարյան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Խուդյակով</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Ջրավազան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Սայաթ-Նովա</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փողոցների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Օձուն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գյուղի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թիվ</w:t>
            </w:r>
            <w:proofErr w:type="spellEnd"/>
            <w:r>
              <w:rPr>
                <w:rFonts w:ascii="GHEA Grapalat" w:hAnsi="GHEA Grapalat"/>
                <w:sz w:val="20"/>
                <w:szCs w:val="20"/>
                <w:lang w:val="es-ES"/>
              </w:rPr>
              <w:t xml:space="preserve"> 1 </w:t>
            </w:r>
            <w:proofErr w:type="spellStart"/>
            <w:r>
              <w:rPr>
                <w:rFonts w:ascii="GHEA Grapalat" w:hAnsi="GHEA Grapalat"/>
                <w:sz w:val="20"/>
                <w:szCs w:val="20"/>
                <w:lang w:val="es-ES"/>
              </w:rPr>
              <w:t>փողոցի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ասֆալտապատման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կապիտալ</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վերանորոգման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հենապատերի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կառուցման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փոքր</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պուրակների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այգու</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վերանորոգման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շատրվանների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կառուցման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փողոցների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լուսավորման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ցանցի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իրականացման</w:t>
            </w:r>
            <w:proofErr w:type="spellEnd"/>
            <w:r>
              <w:rPr>
                <w:rFonts w:ascii="GHEA Grapalat" w:hAnsi="GHEA Grapalat"/>
                <w:sz w:val="20"/>
                <w:szCs w:val="20"/>
                <w:lang w:val="es-ES"/>
              </w:rPr>
              <w:t xml:space="preserve"> </w:t>
            </w:r>
            <w:r w:rsidRPr="002515E3">
              <w:rPr>
                <w:rFonts w:ascii="GHEA Grapalat" w:hAnsi="GHEA Grapalat" w:cs="Sylfaen"/>
                <w:sz w:val="20"/>
                <w:szCs w:val="20"/>
                <w:lang w:val="hy-AM"/>
              </w:rPr>
              <w:t>աշխատանքների</w:t>
            </w:r>
            <w:r>
              <w:rPr>
                <w:rFonts w:ascii="GHEA Grapalat" w:hAnsi="GHEA Grapalat" w:cs="Sylfaen"/>
                <w:b/>
                <w:sz w:val="20"/>
                <w:szCs w:val="20"/>
                <w:lang w:val="es-ES"/>
              </w:rPr>
              <w:t xml:space="preserve"> </w:t>
            </w:r>
            <w:r>
              <w:rPr>
                <w:rFonts w:ascii="GHEA Grapalat" w:hAnsi="GHEA Grapalat" w:cs="Sylfaen"/>
                <w:sz w:val="20"/>
                <w:szCs w:val="20"/>
                <w:lang w:val="es-ES"/>
              </w:rPr>
              <w:t xml:space="preserve"> </w:t>
            </w:r>
            <w:r w:rsidRPr="002515E3">
              <w:rPr>
                <w:rFonts w:ascii="GHEA Grapalat" w:hAnsi="GHEA Grapalat" w:cs="Sylfaen"/>
                <w:sz w:val="20"/>
                <w:szCs w:val="20"/>
                <w:lang w:val="hy-AM"/>
              </w:rPr>
              <w:t>նախագծա</w:t>
            </w:r>
            <w:r>
              <w:rPr>
                <w:rFonts w:ascii="GHEA Grapalat" w:hAnsi="GHEA Grapalat" w:cs="Sylfaen"/>
                <w:sz w:val="20"/>
                <w:szCs w:val="20"/>
                <w:lang w:val="es-ES"/>
              </w:rPr>
              <w:t>-</w:t>
            </w:r>
            <w:r w:rsidRPr="002515E3">
              <w:rPr>
                <w:rFonts w:ascii="GHEA Grapalat" w:hAnsi="GHEA Grapalat" w:cs="Sylfaen"/>
                <w:sz w:val="20"/>
                <w:szCs w:val="20"/>
                <w:lang w:val="hy-AM"/>
              </w:rPr>
              <w:t>նախահաշվային</w:t>
            </w:r>
            <w:r>
              <w:rPr>
                <w:rFonts w:ascii="GHEA Grapalat" w:hAnsi="GHEA Grapalat" w:cs="Sylfaen"/>
                <w:sz w:val="20"/>
                <w:szCs w:val="20"/>
                <w:lang w:val="es-ES"/>
              </w:rPr>
              <w:t xml:space="preserve"> </w:t>
            </w:r>
            <w:r w:rsidRPr="002515E3">
              <w:rPr>
                <w:rFonts w:ascii="GHEA Grapalat" w:hAnsi="GHEA Grapalat" w:cs="Sylfaen"/>
                <w:sz w:val="20"/>
                <w:szCs w:val="20"/>
                <w:lang w:val="hy-AM"/>
              </w:rPr>
              <w:t>փաստաթղթերի</w:t>
            </w:r>
            <w:r>
              <w:rPr>
                <w:rFonts w:ascii="GHEA Grapalat" w:hAnsi="GHEA Grapalat" w:cs="Sylfaen"/>
                <w:sz w:val="20"/>
                <w:szCs w:val="20"/>
                <w:lang w:val="es-ES"/>
              </w:rPr>
              <w:t xml:space="preserve"> </w:t>
            </w:r>
            <w:r w:rsidRPr="002515E3">
              <w:rPr>
                <w:rFonts w:ascii="GHEA Grapalat" w:hAnsi="GHEA Grapalat" w:cs="Sylfaen"/>
                <w:sz w:val="20"/>
                <w:szCs w:val="20"/>
                <w:lang w:val="hy-AM"/>
              </w:rPr>
              <w:t>կազմման</w:t>
            </w:r>
            <w:r>
              <w:rPr>
                <w:rFonts w:ascii="GHEA Grapalat" w:hAnsi="GHEA Grapalat" w:cs="Sylfaen"/>
                <w:sz w:val="20"/>
                <w:szCs w:val="20"/>
                <w:lang w:val="es-ES"/>
              </w:rPr>
              <w:t xml:space="preserve"> </w:t>
            </w:r>
            <w:r w:rsidRPr="002515E3">
              <w:rPr>
                <w:rFonts w:ascii="GHEA Grapalat" w:hAnsi="GHEA Grapalat" w:cs="Sylfaen"/>
                <w:sz w:val="20"/>
                <w:szCs w:val="20"/>
                <w:lang w:val="hy-AM"/>
              </w:rPr>
              <w:t>և</w:t>
            </w:r>
            <w:r w:rsidRPr="007E2484">
              <w:rPr>
                <w:rFonts w:ascii="GHEA Grapalat" w:hAnsi="GHEA Grapalat" w:cs="Sylfaen"/>
                <w:sz w:val="20"/>
                <w:szCs w:val="20"/>
                <w:lang w:val="es-ES"/>
              </w:rPr>
              <w:t xml:space="preserve"> </w:t>
            </w:r>
            <w:r w:rsidRPr="002515E3">
              <w:rPr>
                <w:rFonts w:ascii="GHEA Grapalat" w:hAnsi="GHEA Grapalat" w:cs="Sylfaen"/>
                <w:sz w:val="20"/>
                <w:szCs w:val="20"/>
                <w:lang w:val="hy-AM"/>
              </w:rPr>
              <w:t>փորձաքննության</w:t>
            </w:r>
            <w:r w:rsidRPr="007E2484">
              <w:rPr>
                <w:rFonts w:ascii="GHEA Grapalat" w:hAnsi="GHEA Grapalat" w:cs="Sylfaen"/>
                <w:sz w:val="20"/>
                <w:szCs w:val="20"/>
                <w:lang w:val="es-ES"/>
              </w:rPr>
              <w:t xml:space="preserve"> </w:t>
            </w:r>
            <w:r w:rsidRPr="002515E3">
              <w:rPr>
                <w:rFonts w:ascii="GHEA Grapalat" w:hAnsi="GHEA Grapalat" w:cs="Sylfaen"/>
                <w:sz w:val="20"/>
                <w:szCs w:val="20"/>
                <w:lang w:val="hy-AM"/>
              </w:rPr>
              <w:t>տրամադրման</w:t>
            </w:r>
            <w:r>
              <w:rPr>
                <w:rFonts w:ascii="GHEA Grapalat" w:hAnsi="GHEA Grapalat" w:cs="Sylfaen"/>
                <w:sz w:val="20"/>
                <w:szCs w:val="20"/>
                <w:lang w:val="es-ES"/>
              </w:rPr>
              <w:t xml:space="preserve"> </w:t>
            </w:r>
            <w:r w:rsidR="00413C2A">
              <w:rPr>
                <w:rFonts w:ascii="GHEA Grapalat" w:hAnsi="GHEA Grapalat" w:cs="Sylfaen"/>
                <w:sz w:val="20"/>
                <w:szCs w:val="20"/>
                <w:lang w:val="hy-AM"/>
              </w:rPr>
              <w:t>ծառայությունների</w:t>
            </w:r>
            <w:r>
              <w:rPr>
                <w:rFonts w:ascii="GHEA Grapalat" w:hAnsi="GHEA Grapalat" w:cs="Sylfaen"/>
                <w:sz w:val="20"/>
                <w:szCs w:val="20"/>
                <w:lang w:val="es-ES"/>
              </w:rPr>
              <w:t xml:space="preserve"> </w:t>
            </w:r>
            <w:r w:rsidRPr="002515E3">
              <w:rPr>
                <w:rFonts w:ascii="GHEA Grapalat" w:hAnsi="GHEA Grapalat" w:cs="Sylfaen"/>
                <w:sz w:val="20"/>
                <w:szCs w:val="20"/>
                <w:lang w:val="hy-AM"/>
              </w:rPr>
              <w:t>ձեռք</w:t>
            </w:r>
            <w:r>
              <w:rPr>
                <w:rFonts w:ascii="GHEA Grapalat" w:hAnsi="GHEA Grapalat" w:cs="Sylfaen"/>
                <w:sz w:val="20"/>
                <w:szCs w:val="20"/>
                <w:lang w:val="es-ES"/>
              </w:rPr>
              <w:t xml:space="preserve"> </w:t>
            </w:r>
            <w:r w:rsidRPr="002515E3">
              <w:rPr>
                <w:rFonts w:ascii="GHEA Grapalat" w:hAnsi="GHEA Grapalat" w:cs="Sylfaen"/>
                <w:sz w:val="20"/>
                <w:szCs w:val="20"/>
                <w:lang w:val="hy-AM"/>
              </w:rPr>
              <w:t>բերման</w:t>
            </w:r>
          </w:p>
        </w:tc>
      </w:tr>
      <w:tr w:rsidR="00994F5D" w:rsidRPr="001E2EBE" w14:paraId="3DAA0552" w14:textId="77777777" w:rsidTr="002515E3">
        <w:trPr>
          <w:trHeight w:val="703"/>
          <w:jc w:val="center"/>
        </w:trPr>
        <w:tc>
          <w:tcPr>
            <w:tcW w:w="10881" w:type="dxa"/>
            <w:gridSpan w:val="2"/>
            <w:tcBorders>
              <w:top w:val="single" w:sz="4" w:space="0" w:color="auto"/>
              <w:left w:val="single" w:sz="4" w:space="0" w:color="auto"/>
              <w:bottom w:val="single" w:sz="4" w:space="0" w:color="auto"/>
              <w:right w:val="single" w:sz="4" w:space="0" w:color="auto"/>
            </w:tcBorders>
            <w:hideMark/>
          </w:tcPr>
          <w:tbl>
            <w:tblPr>
              <w:tblW w:w="10695" w:type="dxa"/>
              <w:tblLayout w:type="fixed"/>
              <w:tblLook w:val="01E0" w:firstRow="1" w:lastRow="1" w:firstColumn="1" w:lastColumn="1" w:noHBand="0" w:noVBand="0"/>
            </w:tblPr>
            <w:tblGrid>
              <w:gridCol w:w="3348"/>
              <w:gridCol w:w="7347"/>
            </w:tblGrid>
            <w:tr w:rsidR="00994F5D" w:rsidRPr="001E2EBE" w14:paraId="21AA6BF6" w14:textId="77777777" w:rsidTr="002515E3">
              <w:tc>
                <w:tcPr>
                  <w:tcW w:w="3348" w:type="dxa"/>
                  <w:hideMark/>
                </w:tcPr>
                <w:p w14:paraId="7F601DBA" w14:textId="77777777" w:rsidR="00994F5D" w:rsidRDefault="00994F5D" w:rsidP="002515E3">
                  <w:pPr>
                    <w:spacing w:line="276" w:lineRule="auto"/>
                    <w:jc w:val="both"/>
                    <w:rPr>
                      <w:rFonts w:ascii="GHEA Grapalat" w:hAnsi="GHEA Grapalat"/>
                      <w:sz w:val="20"/>
                      <w:szCs w:val="20"/>
                      <w:lang w:val="hy-AM"/>
                    </w:rPr>
                  </w:pPr>
                  <w:r>
                    <w:rPr>
                      <w:rFonts w:ascii="GHEA Grapalat" w:hAnsi="GHEA Grapalat"/>
                      <w:b/>
                      <w:i/>
                      <w:sz w:val="20"/>
                      <w:szCs w:val="20"/>
                      <w:lang w:val="hy-AM"/>
                    </w:rPr>
                    <w:t>Ծրագրի անվանումը</w:t>
                  </w:r>
                </w:p>
              </w:tc>
              <w:tc>
                <w:tcPr>
                  <w:tcW w:w="7346" w:type="dxa"/>
                  <w:hideMark/>
                </w:tcPr>
                <w:p w14:paraId="25615299" w14:textId="5FB1ADC8" w:rsidR="00994F5D" w:rsidRPr="00AE08BF" w:rsidRDefault="00994F5D" w:rsidP="002515E3">
                  <w:pPr>
                    <w:spacing w:line="276" w:lineRule="auto"/>
                    <w:rPr>
                      <w:rFonts w:ascii="GHEA Grapalat" w:hAnsi="GHEA Grapalat" w:cs="Sylfaen"/>
                      <w:b/>
                      <w:color w:val="FF0000"/>
                      <w:sz w:val="20"/>
                      <w:szCs w:val="20"/>
                      <w:lang w:val="hy-AM"/>
                    </w:rPr>
                  </w:pPr>
                  <w:r w:rsidRPr="002E4B23">
                    <w:rPr>
                      <w:rFonts w:ascii="GHEA Grapalat" w:hAnsi="GHEA Grapalat"/>
                      <w:sz w:val="20"/>
                      <w:szCs w:val="20"/>
                      <w:lang w:val="hy-AM"/>
                    </w:rPr>
                    <w:t>Ալավերդի</w:t>
                  </w:r>
                  <w:r w:rsidRPr="002E4B23">
                    <w:rPr>
                      <w:rFonts w:ascii="GHEA Grapalat" w:hAnsi="GHEA Grapalat"/>
                      <w:sz w:val="20"/>
                      <w:szCs w:val="20"/>
                      <w:lang w:val="es-ES"/>
                    </w:rPr>
                    <w:t xml:space="preserve"> </w:t>
                  </w:r>
                  <w:r w:rsidRPr="002E4B23">
                    <w:rPr>
                      <w:rFonts w:ascii="GHEA Grapalat" w:hAnsi="GHEA Grapalat"/>
                      <w:sz w:val="20"/>
                      <w:szCs w:val="20"/>
                      <w:lang w:val="hy-AM"/>
                    </w:rPr>
                    <w:t>համայնքի</w:t>
                  </w:r>
                  <w:r w:rsidRPr="002E4B23">
                    <w:rPr>
                      <w:rFonts w:ascii="GHEA Grapalat" w:hAnsi="GHEA Grapalat"/>
                      <w:sz w:val="20"/>
                      <w:szCs w:val="20"/>
                      <w:lang w:val="es-ES"/>
                    </w:rPr>
                    <w:t xml:space="preserve"> </w:t>
                  </w:r>
                  <w:r w:rsidRPr="002E4B23">
                    <w:rPr>
                      <w:rFonts w:ascii="GHEA Grapalat" w:hAnsi="GHEA Grapalat"/>
                      <w:sz w:val="20"/>
                      <w:szCs w:val="20"/>
                      <w:lang w:val="hy-AM"/>
                    </w:rPr>
                    <w:t>Երիտասարդական</w:t>
                  </w:r>
                  <w:r w:rsidRPr="002E4B23">
                    <w:rPr>
                      <w:rFonts w:ascii="GHEA Grapalat" w:hAnsi="GHEA Grapalat"/>
                      <w:sz w:val="20"/>
                      <w:szCs w:val="20"/>
                      <w:lang w:val="es-ES"/>
                    </w:rPr>
                    <w:t xml:space="preserve">, </w:t>
                  </w:r>
                  <w:r w:rsidRPr="002E4B23">
                    <w:rPr>
                      <w:rFonts w:ascii="GHEA Grapalat" w:hAnsi="GHEA Grapalat"/>
                      <w:sz w:val="20"/>
                      <w:szCs w:val="20"/>
                      <w:lang w:val="hy-AM"/>
                    </w:rPr>
                    <w:t>Զ</w:t>
                  </w:r>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Անդրանիկի</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Սպանդարյան</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Խուդյակով</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Ջրավազան</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փողոցների</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Սայաթ-Նովա</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Օձուն</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գյուղի</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թիվ</w:t>
                  </w:r>
                  <w:proofErr w:type="spellEnd"/>
                  <w:r w:rsidRPr="002E4B23">
                    <w:rPr>
                      <w:rFonts w:ascii="GHEA Grapalat" w:hAnsi="GHEA Grapalat"/>
                      <w:sz w:val="20"/>
                      <w:szCs w:val="20"/>
                      <w:lang w:val="es-ES"/>
                    </w:rPr>
                    <w:t xml:space="preserve"> 1 </w:t>
                  </w:r>
                  <w:proofErr w:type="spellStart"/>
                  <w:r w:rsidRPr="002E4B23">
                    <w:rPr>
                      <w:rFonts w:ascii="GHEA Grapalat" w:hAnsi="GHEA Grapalat"/>
                      <w:sz w:val="20"/>
                      <w:szCs w:val="20"/>
                      <w:lang w:val="es-ES"/>
                    </w:rPr>
                    <w:t>փողոցի</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ասֆալտապատման</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կապիտալ</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վերանորոգման</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հենապատերի</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կառուցման</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փոքր</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պուրակների</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այգու</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վերանորոգման</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շատրվանների</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կառուցման</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փողոցների</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լուսավորման</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ցանցի</w:t>
                  </w:r>
                  <w:proofErr w:type="spellEnd"/>
                  <w:r w:rsidRPr="002E4B23">
                    <w:rPr>
                      <w:rFonts w:ascii="GHEA Grapalat" w:hAnsi="GHEA Grapalat"/>
                      <w:sz w:val="20"/>
                      <w:szCs w:val="20"/>
                      <w:lang w:val="es-ES"/>
                    </w:rPr>
                    <w:t xml:space="preserve"> </w:t>
                  </w:r>
                  <w:proofErr w:type="spellStart"/>
                  <w:r w:rsidRPr="002E4B23">
                    <w:rPr>
                      <w:rFonts w:ascii="GHEA Grapalat" w:hAnsi="GHEA Grapalat"/>
                      <w:sz w:val="20"/>
                      <w:szCs w:val="20"/>
                      <w:lang w:val="es-ES"/>
                    </w:rPr>
                    <w:t>իրականացման</w:t>
                  </w:r>
                  <w:proofErr w:type="spellEnd"/>
                  <w:r w:rsidRPr="002E4B23">
                    <w:rPr>
                      <w:rFonts w:ascii="GHEA Grapalat" w:hAnsi="GHEA Grapalat"/>
                      <w:sz w:val="20"/>
                      <w:szCs w:val="20"/>
                      <w:lang w:val="es-ES"/>
                    </w:rPr>
                    <w:t xml:space="preserve"> </w:t>
                  </w:r>
                  <w:r w:rsidRPr="002E4B23">
                    <w:rPr>
                      <w:rFonts w:ascii="GHEA Grapalat" w:hAnsi="GHEA Grapalat" w:cs="Sylfaen"/>
                      <w:sz w:val="20"/>
                      <w:szCs w:val="20"/>
                      <w:lang w:val="hy-AM"/>
                    </w:rPr>
                    <w:t>աշխատանքներ</w:t>
                  </w:r>
                  <w:r w:rsidRPr="002E4B23">
                    <w:rPr>
                      <w:rFonts w:ascii="GHEA Grapalat" w:hAnsi="GHEA Grapalat"/>
                      <w:sz w:val="20"/>
                      <w:szCs w:val="20"/>
                      <w:lang w:val="es-ES"/>
                    </w:rPr>
                    <w:t xml:space="preserve"> </w:t>
                  </w:r>
                  <w:r w:rsidRPr="002E4B23">
                    <w:rPr>
                      <w:rFonts w:ascii="GHEA Grapalat" w:hAnsi="GHEA Grapalat" w:cs="Sylfaen"/>
                      <w:b/>
                      <w:sz w:val="20"/>
                      <w:szCs w:val="20"/>
                      <w:lang w:val="hy-AM"/>
                    </w:rPr>
                    <w:t xml:space="preserve"> նախագծի  պատրաստման,</w:t>
                  </w:r>
                  <w:r w:rsidRPr="00AE08BF">
                    <w:rPr>
                      <w:rFonts w:ascii="GHEA Grapalat" w:hAnsi="GHEA Grapalat" w:cs="Sylfaen"/>
                      <w:b/>
                      <w:color w:val="FF0000"/>
                      <w:sz w:val="20"/>
                      <w:szCs w:val="20"/>
                      <w:lang w:val="hy-AM"/>
                    </w:rPr>
                    <w:t xml:space="preserve"> </w:t>
                  </w:r>
                  <w:r w:rsidR="00645B7D" w:rsidRPr="00100B26">
                    <w:rPr>
                      <w:rFonts w:ascii="GHEA Grapalat" w:hAnsi="GHEA Grapalat" w:cs="Sylfaen"/>
                      <w:b/>
                      <w:sz w:val="20"/>
                      <w:szCs w:val="20"/>
                      <w:lang w:val="hy-AM"/>
                    </w:rPr>
                    <w:t xml:space="preserve">փորձաքննության </w:t>
                  </w:r>
                  <w:r w:rsidR="00645B7D">
                    <w:rPr>
                      <w:rFonts w:ascii="GHEA Grapalat" w:hAnsi="GHEA Grapalat" w:cs="Sylfaen"/>
                      <w:b/>
                      <w:sz w:val="20"/>
                      <w:szCs w:val="20"/>
                      <w:lang w:val="hy-AM"/>
                    </w:rPr>
                    <w:t>տրամադրման</w:t>
                  </w:r>
                  <w:r w:rsidR="00645B7D" w:rsidRPr="009744CC">
                    <w:rPr>
                      <w:rFonts w:ascii="GHEA Grapalat" w:hAnsi="GHEA Grapalat" w:cs="Sylfaen"/>
                      <w:b/>
                      <w:sz w:val="20"/>
                      <w:szCs w:val="20"/>
                      <w:lang w:val="hy-AM"/>
                    </w:rPr>
                    <w:t xml:space="preserve"> ծառայություններ</w:t>
                  </w:r>
                  <w:r w:rsidR="00645B7D">
                    <w:rPr>
                      <w:rFonts w:ascii="GHEA Grapalat" w:hAnsi="GHEA Grapalat" w:cs="Sylfaen"/>
                      <w:b/>
                      <w:sz w:val="20"/>
                      <w:szCs w:val="20"/>
                      <w:lang w:val="hy-AM"/>
                    </w:rPr>
                    <w:t>ի ձեռք բերման</w:t>
                  </w:r>
                </w:p>
              </w:tc>
            </w:tr>
            <w:tr w:rsidR="00994F5D" w:rsidRPr="001E2EBE" w14:paraId="3B15CD54" w14:textId="77777777" w:rsidTr="002515E3">
              <w:trPr>
                <w:trHeight w:val="199"/>
              </w:trPr>
              <w:tc>
                <w:tcPr>
                  <w:tcW w:w="3348" w:type="dxa"/>
                </w:tcPr>
                <w:p w14:paraId="21FC6E92" w14:textId="77777777" w:rsidR="00994F5D" w:rsidRDefault="00994F5D" w:rsidP="002515E3">
                  <w:pPr>
                    <w:spacing w:line="276" w:lineRule="auto"/>
                    <w:jc w:val="both"/>
                    <w:rPr>
                      <w:rFonts w:ascii="GHEA Grapalat" w:hAnsi="GHEA Grapalat"/>
                      <w:b/>
                      <w:i/>
                      <w:sz w:val="20"/>
                      <w:szCs w:val="20"/>
                      <w:lang w:val="hy-AM"/>
                    </w:rPr>
                  </w:pPr>
                </w:p>
              </w:tc>
              <w:tc>
                <w:tcPr>
                  <w:tcW w:w="7346" w:type="dxa"/>
                </w:tcPr>
                <w:p w14:paraId="6C2AA556" w14:textId="77777777" w:rsidR="00994F5D" w:rsidRDefault="00994F5D" w:rsidP="002515E3">
                  <w:pPr>
                    <w:spacing w:line="276" w:lineRule="auto"/>
                    <w:jc w:val="both"/>
                    <w:rPr>
                      <w:rFonts w:ascii="GHEA Grapalat" w:hAnsi="GHEA Grapalat"/>
                      <w:sz w:val="20"/>
                      <w:szCs w:val="20"/>
                      <w:lang w:val="af-ZA"/>
                    </w:rPr>
                  </w:pPr>
                </w:p>
              </w:tc>
            </w:tr>
            <w:tr w:rsidR="00994F5D" w14:paraId="4437AE90" w14:textId="77777777" w:rsidTr="002515E3">
              <w:tc>
                <w:tcPr>
                  <w:tcW w:w="3348" w:type="dxa"/>
                  <w:hideMark/>
                </w:tcPr>
                <w:p w14:paraId="4E72D75F" w14:textId="77777777" w:rsidR="00994F5D" w:rsidRDefault="00994F5D" w:rsidP="002515E3">
                  <w:pPr>
                    <w:spacing w:line="276" w:lineRule="auto"/>
                    <w:jc w:val="both"/>
                    <w:rPr>
                      <w:rFonts w:ascii="GHEA Grapalat" w:hAnsi="GHEA Grapalat"/>
                      <w:sz w:val="20"/>
                      <w:szCs w:val="20"/>
                      <w:lang w:val="hy-AM"/>
                    </w:rPr>
                  </w:pPr>
                  <w:r>
                    <w:rPr>
                      <w:rFonts w:ascii="GHEA Grapalat" w:hAnsi="GHEA Grapalat"/>
                      <w:b/>
                      <w:i/>
                      <w:sz w:val="20"/>
                      <w:szCs w:val="20"/>
                      <w:lang w:val="hy-AM"/>
                    </w:rPr>
                    <w:t>Ֆինանսավորման աղբյուր</w:t>
                  </w:r>
                </w:p>
              </w:tc>
              <w:tc>
                <w:tcPr>
                  <w:tcW w:w="7346" w:type="dxa"/>
                  <w:hideMark/>
                </w:tcPr>
                <w:p w14:paraId="26BD38C5" w14:textId="77777777" w:rsidR="00994F5D" w:rsidRDefault="00994F5D" w:rsidP="002515E3">
                  <w:pPr>
                    <w:spacing w:line="276" w:lineRule="auto"/>
                    <w:jc w:val="both"/>
                    <w:rPr>
                      <w:rFonts w:ascii="GHEA Grapalat" w:hAnsi="GHEA Grapalat"/>
                      <w:sz w:val="20"/>
                      <w:szCs w:val="20"/>
                      <w:lang w:val="af-ZA"/>
                    </w:rPr>
                  </w:pPr>
                  <w:r>
                    <w:rPr>
                      <w:rFonts w:ascii="GHEA Grapalat" w:hAnsi="GHEA Grapalat"/>
                      <w:sz w:val="20"/>
                      <w:szCs w:val="20"/>
                      <w:lang w:val="af-ZA"/>
                    </w:rPr>
                    <w:t xml:space="preserve"> Համայնքային միջոցներ</w:t>
                  </w:r>
                </w:p>
              </w:tc>
            </w:tr>
            <w:tr w:rsidR="00994F5D" w14:paraId="381818B5" w14:textId="77777777" w:rsidTr="002515E3">
              <w:trPr>
                <w:trHeight w:val="359"/>
              </w:trPr>
              <w:tc>
                <w:tcPr>
                  <w:tcW w:w="3348" w:type="dxa"/>
                </w:tcPr>
                <w:p w14:paraId="2730B1B7" w14:textId="77777777" w:rsidR="00994F5D" w:rsidRDefault="00994F5D" w:rsidP="002515E3">
                  <w:pPr>
                    <w:spacing w:line="276" w:lineRule="auto"/>
                    <w:jc w:val="both"/>
                    <w:rPr>
                      <w:rFonts w:ascii="GHEA Grapalat" w:hAnsi="GHEA Grapalat"/>
                      <w:b/>
                      <w:i/>
                      <w:sz w:val="20"/>
                      <w:szCs w:val="20"/>
                      <w:lang w:val="hy-AM"/>
                    </w:rPr>
                  </w:pPr>
                </w:p>
              </w:tc>
              <w:tc>
                <w:tcPr>
                  <w:tcW w:w="7346" w:type="dxa"/>
                </w:tcPr>
                <w:p w14:paraId="121E866F" w14:textId="77777777" w:rsidR="00994F5D" w:rsidRDefault="00994F5D" w:rsidP="002515E3">
                  <w:pPr>
                    <w:spacing w:line="276" w:lineRule="auto"/>
                    <w:jc w:val="both"/>
                    <w:rPr>
                      <w:rFonts w:ascii="GHEA Grapalat" w:hAnsi="GHEA Grapalat"/>
                      <w:sz w:val="20"/>
                      <w:szCs w:val="20"/>
                      <w:lang w:val="hy-AM"/>
                    </w:rPr>
                  </w:pPr>
                </w:p>
              </w:tc>
            </w:tr>
            <w:tr w:rsidR="00994F5D" w14:paraId="07BFDF2E" w14:textId="77777777" w:rsidTr="002515E3">
              <w:tc>
                <w:tcPr>
                  <w:tcW w:w="3348" w:type="dxa"/>
                  <w:hideMark/>
                </w:tcPr>
                <w:p w14:paraId="0F789D11" w14:textId="77777777" w:rsidR="00994F5D" w:rsidRDefault="00994F5D" w:rsidP="002515E3">
                  <w:pPr>
                    <w:spacing w:line="276" w:lineRule="auto"/>
                    <w:jc w:val="both"/>
                    <w:rPr>
                      <w:rFonts w:ascii="GHEA Grapalat" w:hAnsi="GHEA Grapalat"/>
                      <w:sz w:val="20"/>
                      <w:szCs w:val="20"/>
                      <w:lang w:val="hy-AM"/>
                    </w:rPr>
                  </w:pPr>
                  <w:r>
                    <w:rPr>
                      <w:rFonts w:ascii="GHEA Grapalat" w:hAnsi="GHEA Grapalat"/>
                      <w:b/>
                      <w:i/>
                      <w:sz w:val="20"/>
                      <w:szCs w:val="20"/>
                      <w:lang w:val="hy-AM"/>
                    </w:rPr>
                    <w:t>Պատվիրատու</w:t>
                  </w:r>
                </w:p>
              </w:tc>
              <w:tc>
                <w:tcPr>
                  <w:tcW w:w="7346" w:type="dxa"/>
                  <w:hideMark/>
                </w:tcPr>
                <w:p w14:paraId="212E4954" w14:textId="77777777" w:rsidR="00994F5D" w:rsidRDefault="00994F5D" w:rsidP="002515E3">
                  <w:pPr>
                    <w:spacing w:line="276" w:lineRule="auto"/>
                    <w:jc w:val="both"/>
                    <w:rPr>
                      <w:rFonts w:ascii="GHEA Grapalat" w:hAnsi="GHEA Grapalat"/>
                      <w:sz w:val="20"/>
                      <w:szCs w:val="20"/>
                      <w:lang w:val="hy-AM"/>
                    </w:rPr>
                  </w:pPr>
                  <w:r>
                    <w:rPr>
                      <w:rFonts w:ascii="GHEA Grapalat" w:hAnsi="GHEA Grapalat"/>
                      <w:sz w:val="20"/>
                      <w:szCs w:val="20"/>
                      <w:lang w:val="hy-AM"/>
                    </w:rPr>
                    <w:t>Ալավերդու համայնքապետարան</w:t>
                  </w:r>
                </w:p>
              </w:tc>
            </w:tr>
            <w:tr w:rsidR="00994F5D" w14:paraId="2260625C" w14:textId="77777777" w:rsidTr="002515E3">
              <w:tc>
                <w:tcPr>
                  <w:tcW w:w="3348" w:type="dxa"/>
                </w:tcPr>
                <w:p w14:paraId="66E19C02" w14:textId="77777777" w:rsidR="00994F5D" w:rsidRDefault="00994F5D" w:rsidP="002515E3">
                  <w:pPr>
                    <w:spacing w:line="276" w:lineRule="auto"/>
                    <w:jc w:val="both"/>
                    <w:rPr>
                      <w:rFonts w:ascii="GHEA Grapalat" w:hAnsi="GHEA Grapalat"/>
                      <w:b/>
                      <w:i/>
                      <w:sz w:val="20"/>
                      <w:szCs w:val="20"/>
                      <w:lang w:val="hy-AM"/>
                    </w:rPr>
                  </w:pPr>
                </w:p>
              </w:tc>
              <w:tc>
                <w:tcPr>
                  <w:tcW w:w="7346" w:type="dxa"/>
                </w:tcPr>
                <w:p w14:paraId="782AF0AF" w14:textId="77777777" w:rsidR="00994F5D" w:rsidRDefault="00994F5D" w:rsidP="002515E3">
                  <w:pPr>
                    <w:spacing w:line="276" w:lineRule="auto"/>
                    <w:jc w:val="both"/>
                    <w:rPr>
                      <w:rFonts w:ascii="GHEA Grapalat" w:hAnsi="GHEA Grapalat"/>
                      <w:color w:val="FF0000"/>
                      <w:sz w:val="20"/>
                      <w:szCs w:val="20"/>
                      <w:lang w:val="hy-AM"/>
                    </w:rPr>
                  </w:pPr>
                </w:p>
              </w:tc>
            </w:tr>
            <w:tr w:rsidR="00994F5D" w:rsidRPr="001E2EBE" w14:paraId="1134C06B" w14:textId="77777777" w:rsidTr="002515E3">
              <w:tc>
                <w:tcPr>
                  <w:tcW w:w="3348" w:type="dxa"/>
                  <w:hideMark/>
                </w:tcPr>
                <w:p w14:paraId="66AA35C4" w14:textId="77777777" w:rsidR="00994F5D" w:rsidRDefault="00994F5D" w:rsidP="002515E3">
                  <w:pPr>
                    <w:spacing w:line="276" w:lineRule="auto"/>
                    <w:jc w:val="both"/>
                    <w:rPr>
                      <w:rFonts w:ascii="GHEA Grapalat" w:hAnsi="GHEA Grapalat"/>
                      <w:sz w:val="20"/>
                      <w:szCs w:val="20"/>
                      <w:lang w:val="hy-AM"/>
                    </w:rPr>
                  </w:pPr>
                  <w:r>
                    <w:rPr>
                      <w:rFonts w:ascii="GHEA Grapalat" w:hAnsi="GHEA Grapalat"/>
                      <w:b/>
                      <w:i/>
                      <w:sz w:val="20"/>
                      <w:szCs w:val="20"/>
                      <w:lang w:val="hy-AM"/>
                    </w:rPr>
                    <w:t>Ծառայության անվանումը</w:t>
                  </w:r>
                </w:p>
              </w:tc>
              <w:tc>
                <w:tcPr>
                  <w:tcW w:w="7346" w:type="dxa"/>
                  <w:hideMark/>
                </w:tcPr>
                <w:p w14:paraId="2ADD91F2" w14:textId="3B2769DD" w:rsidR="00994F5D" w:rsidRPr="00345670" w:rsidRDefault="00994F5D" w:rsidP="002515E3">
                  <w:pPr>
                    <w:spacing w:line="276" w:lineRule="auto"/>
                    <w:jc w:val="both"/>
                    <w:rPr>
                      <w:rFonts w:ascii="GHEA Grapalat" w:hAnsi="GHEA Grapalat" w:cs="Sylfaen"/>
                      <w:b/>
                      <w:sz w:val="20"/>
                      <w:szCs w:val="20"/>
                      <w:lang w:val="hy-AM"/>
                    </w:rPr>
                  </w:pPr>
                  <w:r>
                    <w:rPr>
                      <w:rFonts w:ascii="GHEA Grapalat" w:hAnsi="GHEA Grapalat"/>
                      <w:sz w:val="20"/>
                      <w:szCs w:val="20"/>
                      <w:lang w:val="hy-AM"/>
                    </w:rPr>
                    <w:t xml:space="preserve"> </w:t>
                  </w:r>
                  <w:r>
                    <w:rPr>
                      <w:rFonts w:ascii="GHEA Grapalat" w:hAnsi="GHEA Grapalat" w:cs="Sylfaen"/>
                      <w:sz w:val="20"/>
                      <w:szCs w:val="20"/>
                      <w:lang w:val="hy-AM"/>
                    </w:rPr>
                    <w:br/>
                    <w:t xml:space="preserve"> </w:t>
                  </w:r>
                  <w:r>
                    <w:rPr>
                      <w:rFonts w:ascii="GHEA Grapalat" w:hAnsi="GHEA Grapalat"/>
                      <w:sz w:val="20"/>
                      <w:szCs w:val="20"/>
                      <w:lang w:val="hy-AM"/>
                    </w:rPr>
                    <w:t>Ալավերդի</w:t>
                  </w:r>
                  <w:r>
                    <w:rPr>
                      <w:rFonts w:ascii="GHEA Grapalat" w:hAnsi="GHEA Grapalat"/>
                      <w:sz w:val="20"/>
                      <w:szCs w:val="20"/>
                      <w:lang w:val="es-ES"/>
                    </w:rPr>
                    <w:t xml:space="preserve"> </w:t>
                  </w:r>
                  <w:r>
                    <w:rPr>
                      <w:rFonts w:ascii="GHEA Grapalat" w:hAnsi="GHEA Grapalat"/>
                      <w:sz w:val="20"/>
                      <w:szCs w:val="20"/>
                      <w:lang w:val="hy-AM"/>
                    </w:rPr>
                    <w:t>համայնքի</w:t>
                  </w:r>
                  <w:r>
                    <w:rPr>
                      <w:rFonts w:ascii="GHEA Grapalat" w:hAnsi="GHEA Grapalat"/>
                      <w:sz w:val="20"/>
                      <w:szCs w:val="20"/>
                      <w:lang w:val="es-ES"/>
                    </w:rPr>
                    <w:t xml:space="preserve"> </w:t>
                  </w:r>
                  <w:r>
                    <w:rPr>
                      <w:rFonts w:ascii="GHEA Grapalat" w:hAnsi="GHEA Grapalat"/>
                      <w:sz w:val="20"/>
                      <w:szCs w:val="20"/>
                      <w:lang w:val="hy-AM"/>
                    </w:rPr>
                    <w:t>Երիտասարդական</w:t>
                  </w:r>
                  <w:r>
                    <w:rPr>
                      <w:rFonts w:ascii="GHEA Grapalat" w:hAnsi="GHEA Grapalat"/>
                      <w:sz w:val="20"/>
                      <w:szCs w:val="20"/>
                      <w:lang w:val="es-ES"/>
                    </w:rPr>
                    <w:t xml:space="preserve">, </w:t>
                  </w:r>
                  <w:r>
                    <w:rPr>
                      <w:rFonts w:ascii="GHEA Grapalat" w:hAnsi="GHEA Grapalat"/>
                      <w:sz w:val="20"/>
                      <w:szCs w:val="20"/>
                      <w:lang w:val="hy-AM"/>
                    </w:rPr>
                    <w:t>Զ</w:t>
                  </w:r>
                  <w:r>
                    <w:rPr>
                      <w:rFonts w:ascii="GHEA Grapalat" w:hAnsi="GHEA Grapalat"/>
                      <w:sz w:val="20"/>
                      <w:szCs w:val="20"/>
                      <w:lang w:val="es-ES"/>
                    </w:rPr>
                    <w:t xml:space="preserve">. </w:t>
                  </w:r>
                  <w:proofErr w:type="spellStart"/>
                  <w:r>
                    <w:rPr>
                      <w:rFonts w:ascii="GHEA Grapalat" w:hAnsi="GHEA Grapalat"/>
                      <w:sz w:val="20"/>
                      <w:szCs w:val="20"/>
                      <w:lang w:val="es-ES"/>
                    </w:rPr>
                    <w:t>Անդրանիկի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Սպանդարյան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Խուդյակով</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Ջրավազան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Սայաթ-Նովա</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փողոցների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Օձուն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գյուղի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թիվ</w:t>
                  </w:r>
                  <w:proofErr w:type="spellEnd"/>
                  <w:r>
                    <w:rPr>
                      <w:rFonts w:ascii="GHEA Grapalat" w:hAnsi="GHEA Grapalat"/>
                      <w:sz w:val="20"/>
                      <w:szCs w:val="20"/>
                      <w:lang w:val="es-ES"/>
                    </w:rPr>
                    <w:t xml:space="preserve"> 1 </w:t>
                  </w:r>
                  <w:proofErr w:type="spellStart"/>
                  <w:r>
                    <w:rPr>
                      <w:rFonts w:ascii="GHEA Grapalat" w:hAnsi="GHEA Grapalat"/>
                      <w:sz w:val="20"/>
                      <w:szCs w:val="20"/>
                      <w:lang w:val="es-ES"/>
                    </w:rPr>
                    <w:t>փողոցի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ասֆալտապատման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կապիտալ</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վերանորոգման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հենապատերի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կառուցման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փոքր</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պուրակների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այգու</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վերանորոգման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շատրվանների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կառուցման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փողոցների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լուսավորման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ցանցի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իրականացման</w:t>
                  </w:r>
                  <w:proofErr w:type="spellEnd"/>
                  <w:r>
                    <w:rPr>
                      <w:rFonts w:ascii="GHEA Grapalat" w:hAnsi="GHEA Grapalat"/>
                      <w:sz w:val="20"/>
                      <w:szCs w:val="20"/>
                      <w:lang w:val="es-ES"/>
                    </w:rPr>
                    <w:t xml:space="preserve"> </w:t>
                  </w:r>
                  <w:r>
                    <w:rPr>
                      <w:rFonts w:ascii="GHEA Grapalat" w:hAnsi="GHEA Grapalat" w:cs="Sylfaen"/>
                      <w:sz w:val="20"/>
                      <w:szCs w:val="20"/>
                      <w:lang w:val="hy-AM"/>
                    </w:rPr>
                    <w:t>աշխատանքներ</w:t>
                  </w:r>
                  <w:r>
                    <w:rPr>
                      <w:rFonts w:ascii="GHEA Grapalat" w:hAnsi="GHEA Grapalat"/>
                      <w:sz w:val="20"/>
                      <w:szCs w:val="20"/>
                      <w:lang w:val="es-ES"/>
                    </w:rPr>
                    <w:t xml:space="preserve"> </w:t>
                  </w:r>
                  <w:r>
                    <w:rPr>
                      <w:rFonts w:ascii="GHEA Grapalat" w:hAnsi="GHEA Grapalat" w:cs="Sylfaen"/>
                      <w:b/>
                      <w:sz w:val="20"/>
                      <w:szCs w:val="20"/>
                      <w:lang w:val="hy-AM"/>
                    </w:rPr>
                    <w:t xml:space="preserve"> նախագծի  պատրաստման, </w:t>
                  </w:r>
                  <w:r w:rsidR="00645B7D" w:rsidRPr="00100B26">
                    <w:rPr>
                      <w:rFonts w:ascii="GHEA Grapalat" w:hAnsi="GHEA Grapalat" w:cs="Sylfaen"/>
                      <w:b/>
                      <w:sz w:val="20"/>
                      <w:szCs w:val="20"/>
                      <w:lang w:val="hy-AM"/>
                    </w:rPr>
                    <w:t xml:space="preserve">փորձաքննության </w:t>
                  </w:r>
                  <w:r w:rsidR="00645B7D">
                    <w:rPr>
                      <w:rFonts w:ascii="GHEA Grapalat" w:hAnsi="GHEA Grapalat" w:cs="Sylfaen"/>
                      <w:b/>
                      <w:sz w:val="20"/>
                      <w:szCs w:val="20"/>
                      <w:lang w:val="hy-AM"/>
                    </w:rPr>
                    <w:t>տրամադրման</w:t>
                  </w:r>
                  <w:r w:rsidR="00645B7D" w:rsidRPr="009744CC">
                    <w:rPr>
                      <w:rFonts w:ascii="GHEA Grapalat" w:hAnsi="GHEA Grapalat" w:cs="Sylfaen"/>
                      <w:b/>
                      <w:sz w:val="20"/>
                      <w:szCs w:val="20"/>
                      <w:lang w:val="hy-AM"/>
                    </w:rPr>
                    <w:t xml:space="preserve"> ծառայություններ</w:t>
                  </w:r>
                  <w:r w:rsidR="00645B7D">
                    <w:rPr>
                      <w:rFonts w:ascii="GHEA Grapalat" w:hAnsi="GHEA Grapalat" w:cs="Sylfaen"/>
                      <w:b/>
                      <w:sz w:val="20"/>
                      <w:szCs w:val="20"/>
                      <w:lang w:val="hy-AM"/>
                    </w:rPr>
                    <w:t>ի ձեռք բերման</w:t>
                  </w:r>
                </w:p>
              </w:tc>
            </w:tr>
            <w:tr w:rsidR="00994F5D" w:rsidRPr="001E2EBE" w14:paraId="4C8BBD63" w14:textId="77777777" w:rsidTr="002515E3">
              <w:tc>
                <w:tcPr>
                  <w:tcW w:w="3348" w:type="dxa"/>
                </w:tcPr>
                <w:p w14:paraId="2FC671A2" w14:textId="77777777" w:rsidR="00994F5D" w:rsidRDefault="00994F5D" w:rsidP="002515E3">
                  <w:pPr>
                    <w:spacing w:line="276" w:lineRule="auto"/>
                    <w:jc w:val="both"/>
                    <w:rPr>
                      <w:rFonts w:ascii="GHEA Grapalat" w:hAnsi="GHEA Grapalat"/>
                      <w:b/>
                      <w:i/>
                      <w:sz w:val="20"/>
                      <w:szCs w:val="20"/>
                      <w:lang w:val="hy-AM"/>
                    </w:rPr>
                  </w:pPr>
                </w:p>
              </w:tc>
              <w:tc>
                <w:tcPr>
                  <w:tcW w:w="7346" w:type="dxa"/>
                </w:tcPr>
                <w:p w14:paraId="6B02267F" w14:textId="77777777" w:rsidR="00994F5D" w:rsidRDefault="00994F5D" w:rsidP="002515E3">
                  <w:pPr>
                    <w:spacing w:line="276" w:lineRule="auto"/>
                    <w:jc w:val="both"/>
                    <w:rPr>
                      <w:rFonts w:ascii="GHEA Grapalat" w:hAnsi="GHEA Grapalat"/>
                      <w:sz w:val="20"/>
                      <w:szCs w:val="20"/>
                      <w:lang w:val="hy-AM"/>
                    </w:rPr>
                  </w:pPr>
                </w:p>
              </w:tc>
            </w:tr>
            <w:tr w:rsidR="00994F5D" w:rsidRPr="001E2EBE" w14:paraId="677BC741" w14:textId="77777777" w:rsidTr="002515E3">
              <w:trPr>
                <w:trHeight w:val="602"/>
              </w:trPr>
              <w:tc>
                <w:tcPr>
                  <w:tcW w:w="3348" w:type="dxa"/>
                  <w:hideMark/>
                </w:tcPr>
                <w:p w14:paraId="27ED647F" w14:textId="77777777" w:rsidR="00994F5D" w:rsidRDefault="00994F5D" w:rsidP="002515E3">
                  <w:pPr>
                    <w:spacing w:line="276" w:lineRule="auto"/>
                    <w:jc w:val="both"/>
                    <w:rPr>
                      <w:rFonts w:ascii="GHEA Grapalat" w:hAnsi="GHEA Grapalat"/>
                      <w:b/>
                      <w:i/>
                      <w:sz w:val="20"/>
                      <w:szCs w:val="20"/>
                      <w:lang w:val="hy-AM"/>
                    </w:rPr>
                  </w:pPr>
                  <w:r>
                    <w:rPr>
                      <w:rFonts w:ascii="GHEA Grapalat" w:hAnsi="GHEA Grapalat"/>
                      <w:b/>
                      <w:i/>
                      <w:sz w:val="20"/>
                      <w:szCs w:val="20"/>
                      <w:lang w:val="hy-AM"/>
                    </w:rPr>
                    <w:t xml:space="preserve">Ճանապարհի/փողոցի անվանումը </w:t>
                  </w:r>
                </w:p>
              </w:tc>
              <w:tc>
                <w:tcPr>
                  <w:tcW w:w="7346" w:type="dxa"/>
                  <w:hideMark/>
                </w:tcPr>
                <w:p w14:paraId="59351455" w14:textId="77777777" w:rsidR="00994F5D" w:rsidRDefault="00994F5D" w:rsidP="002515E3">
                  <w:pPr>
                    <w:spacing w:line="276" w:lineRule="auto"/>
                    <w:jc w:val="both"/>
                    <w:rPr>
                      <w:rFonts w:ascii="GHEA Grapalat" w:hAnsi="GHEA Grapalat"/>
                      <w:sz w:val="20"/>
                      <w:szCs w:val="20"/>
                      <w:lang w:val="hy-AM"/>
                    </w:rPr>
                  </w:pPr>
                  <w:r>
                    <w:rPr>
                      <w:rFonts w:ascii="GHEA Grapalat" w:hAnsi="GHEA Grapalat"/>
                      <w:sz w:val="20"/>
                      <w:szCs w:val="20"/>
                      <w:lang w:val="hy-AM"/>
                    </w:rPr>
                    <w:t xml:space="preserve">                     </w:t>
                  </w:r>
                </w:p>
                <w:p w14:paraId="6459E38F" w14:textId="77777777" w:rsidR="00994F5D" w:rsidRDefault="00994F5D" w:rsidP="002515E3">
                  <w:pPr>
                    <w:spacing w:line="276" w:lineRule="auto"/>
                    <w:jc w:val="both"/>
                    <w:rPr>
                      <w:rFonts w:ascii="GHEA Grapalat" w:hAnsi="GHEA Grapalat"/>
                      <w:sz w:val="20"/>
                      <w:szCs w:val="20"/>
                      <w:lang w:val="hy-AM"/>
                    </w:rPr>
                  </w:pPr>
                  <w:r>
                    <w:rPr>
                      <w:rFonts w:ascii="GHEA Grapalat" w:hAnsi="GHEA Grapalat"/>
                      <w:sz w:val="20"/>
                      <w:szCs w:val="20"/>
                      <w:lang w:val="hy-AM"/>
                    </w:rPr>
                    <w:t>Ալավերդի</w:t>
                  </w:r>
                  <w:r>
                    <w:rPr>
                      <w:rFonts w:ascii="GHEA Grapalat" w:hAnsi="GHEA Grapalat"/>
                      <w:sz w:val="20"/>
                      <w:szCs w:val="20"/>
                      <w:lang w:val="es-ES"/>
                    </w:rPr>
                    <w:t xml:space="preserve"> </w:t>
                  </w:r>
                  <w:r>
                    <w:rPr>
                      <w:rFonts w:ascii="GHEA Grapalat" w:hAnsi="GHEA Grapalat"/>
                      <w:sz w:val="20"/>
                      <w:szCs w:val="20"/>
                      <w:lang w:val="hy-AM"/>
                    </w:rPr>
                    <w:t>համայնքի</w:t>
                  </w:r>
                  <w:r>
                    <w:rPr>
                      <w:rFonts w:ascii="GHEA Grapalat" w:hAnsi="GHEA Grapalat"/>
                      <w:sz w:val="20"/>
                      <w:szCs w:val="20"/>
                      <w:lang w:val="es-ES"/>
                    </w:rPr>
                    <w:t xml:space="preserve"> </w:t>
                  </w:r>
                  <w:r>
                    <w:rPr>
                      <w:rFonts w:ascii="GHEA Grapalat" w:hAnsi="GHEA Grapalat"/>
                      <w:sz w:val="20"/>
                      <w:szCs w:val="20"/>
                      <w:lang w:val="hy-AM"/>
                    </w:rPr>
                    <w:t>Երիտասարդական</w:t>
                  </w:r>
                  <w:r>
                    <w:rPr>
                      <w:rFonts w:ascii="GHEA Grapalat" w:hAnsi="GHEA Grapalat"/>
                      <w:sz w:val="20"/>
                      <w:szCs w:val="20"/>
                      <w:lang w:val="es-ES"/>
                    </w:rPr>
                    <w:t xml:space="preserve">, </w:t>
                  </w:r>
                  <w:r>
                    <w:rPr>
                      <w:rFonts w:ascii="GHEA Grapalat" w:hAnsi="GHEA Grapalat"/>
                      <w:sz w:val="20"/>
                      <w:szCs w:val="20"/>
                      <w:lang w:val="hy-AM"/>
                    </w:rPr>
                    <w:t>Զ</w:t>
                  </w:r>
                  <w:r>
                    <w:rPr>
                      <w:rFonts w:ascii="GHEA Grapalat" w:hAnsi="GHEA Grapalat"/>
                      <w:sz w:val="20"/>
                      <w:szCs w:val="20"/>
                      <w:lang w:val="es-ES"/>
                    </w:rPr>
                    <w:t xml:space="preserve">. </w:t>
                  </w:r>
                  <w:proofErr w:type="spellStart"/>
                  <w:r>
                    <w:rPr>
                      <w:rFonts w:ascii="GHEA Grapalat" w:hAnsi="GHEA Grapalat"/>
                      <w:sz w:val="20"/>
                      <w:szCs w:val="20"/>
                      <w:lang w:val="es-ES"/>
                    </w:rPr>
                    <w:t>Անդրանիկի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Սպանդարյան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Խուդյակով</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Ջրավազան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Սայաթ-Նովա</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Օձուն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գյուղի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թիվ</w:t>
                  </w:r>
                  <w:proofErr w:type="spellEnd"/>
                  <w:r>
                    <w:rPr>
                      <w:rFonts w:ascii="GHEA Grapalat" w:hAnsi="GHEA Grapalat"/>
                      <w:sz w:val="20"/>
                      <w:szCs w:val="20"/>
                      <w:lang w:val="es-ES"/>
                    </w:rPr>
                    <w:t xml:space="preserve"> 1 </w:t>
                  </w:r>
                  <w:proofErr w:type="spellStart"/>
                  <w:r>
                    <w:rPr>
                      <w:rFonts w:ascii="GHEA Grapalat" w:hAnsi="GHEA Grapalat"/>
                      <w:sz w:val="20"/>
                      <w:szCs w:val="20"/>
                      <w:lang w:val="es-ES"/>
                    </w:rPr>
                    <w:t>փողոցների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ասֆալտապատման</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կապիտալ</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վերանորոգման</w:t>
                  </w:r>
                  <w:proofErr w:type="spellEnd"/>
                  <w:r>
                    <w:rPr>
                      <w:rFonts w:ascii="GHEA Grapalat" w:hAnsi="GHEA Grapalat"/>
                      <w:sz w:val="20"/>
                      <w:szCs w:val="20"/>
                      <w:lang w:val="es-ES"/>
                    </w:rPr>
                    <w:t xml:space="preserve">, </w:t>
                  </w:r>
                </w:p>
              </w:tc>
            </w:tr>
            <w:tr w:rsidR="00994F5D" w:rsidRPr="001E2EBE" w14:paraId="35D32C76" w14:textId="77777777" w:rsidTr="002515E3">
              <w:trPr>
                <w:trHeight w:val="68"/>
              </w:trPr>
              <w:tc>
                <w:tcPr>
                  <w:tcW w:w="3348" w:type="dxa"/>
                </w:tcPr>
                <w:p w14:paraId="1297EE72" w14:textId="77777777" w:rsidR="00994F5D" w:rsidRDefault="00994F5D" w:rsidP="002515E3">
                  <w:pPr>
                    <w:spacing w:line="276" w:lineRule="auto"/>
                    <w:jc w:val="both"/>
                    <w:rPr>
                      <w:rFonts w:ascii="GHEA Grapalat" w:hAnsi="GHEA Grapalat"/>
                      <w:b/>
                      <w:i/>
                      <w:sz w:val="20"/>
                      <w:szCs w:val="20"/>
                      <w:lang w:val="hy-AM"/>
                    </w:rPr>
                  </w:pPr>
                </w:p>
              </w:tc>
              <w:tc>
                <w:tcPr>
                  <w:tcW w:w="7346" w:type="dxa"/>
                </w:tcPr>
                <w:p w14:paraId="69A3391E" w14:textId="77777777" w:rsidR="00994F5D" w:rsidRDefault="00994F5D" w:rsidP="002515E3">
                  <w:pPr>
                    <w:spacing w:line="276" w:lineRule="auto"/>
                    <w:jc w:val="both"/>
                    <w:rPr>
                      <w:rFonts w:ascii="GHEA Grapalat" w:hAnsi="GHEA Grapalat"/>
                      <w:sz w:val="20"/>
                      <w:szCs w:val="20"/>
                      <w:lang w:val="hy-AM"/>
                    </w:rPr>
                  </w:pPr>
                </w:p>
              </w:tc>
            </w:tr>
            <w:tr w:rsidR="00994F5D" w:rsidRPr="001E2EBE" w14:paraId="3D079B6D" w14:textId="77777777" w:rsidTr="002515E3">
              <w:tc>
                <w:tcPr>
                  <w:tcW w:w="3348" w:type="dxa"/>
                  <w:hideMark/>
                </w:tcPr>
                <w:p w14:paraId="015D6850" w14:textId="77777777" w:rsidR="00994F5D" w:rsidRDefault="00994F5D" w:rsidP="002515E3">
                  <w:pPr>
                    <w:spacing w:line="276" w:lineRule="auto"/>
                    <w:jc w:val="both"/>
                    <w:rPr>
                      <w:rFonts w:ascii="GHEA Grapalat" w:hAnsi="GHEA Grapalat"/>
                      <w:b/>
                      <w:i/>
                      <w:sz w:val="20"/>
                      <w:szCs w:val="20"/>
                      <w:lang w:val="hy-AM"/>
                    </w:rPr>
                  </w:pPr>
                  <w:r>
                    <w:rPr>
                      <w:rFonts w:ascii="GHEA Grapalat" w:hAnsi="GHEA Grapalat"/>
                      <w:b/>
                      <w:i/>
                      <w:sz w:val="20"/>
                      <w:szCs w:val="20"/>
                      <w:lang w:val="hy-AM"/>
                    </w:rPr>
                    <w:t>Հատվածը</w:t>
                  </w:r>
                </w:p>
              </w:tc>
              <w:tc>
                <w:tcPr>
                  <w:tcW w:w="7346" w:type="dxa"/>
                  <w:hideMark/>
                </w:tcPr>
                <w:p w14:paraId="77777670" w14:textId="77777777" w:rsidR="00994F5D" w:rsidRDefault="00994F5D" w:rsidP="00994F5D">
                  <w:pPr>
                    <w:pStyle w:val="aff3"/>
                    <w:numPr>
                      <w:ilvl w:val="1"/>
                      <w:numId w:val="33"/>
                    </w:numPr>
                    <w:spacing w:line="276" w:lineRule="auto"/>
                    <w:contextualSpacing/>
                    <w:jc w:val="both"/>
                    <w:rPr>
                      <w:rFonts w:ascii="GHEA Grapalat" w:hAnsi="GHEA Grapalat"/>
                      <w:sz w:val="20"/>
                      <w:szCs w:val="20"/>
                      <w:lang w:val="hy-AM"/>
                    </w:rPr>
                  </w:pPr>
                  <w:r>
                    <w:rPr>
                      <w:rFonts w:ascii="GHEA Grapalat" w:hAnsi="GHEA Grapalat" w:cs="Sylfaen"/>
                      <w:sz w:val="20"/>
                      <w:szCs w:val="20"/>
                      <w:lang w:val="hy-AM"/>
                    </w:rPr>
                    <w:t>կ</w:t>
                  </w:r>
                  <w:r>
                    <w:rPr>
                      <w:rFonts w:ascii="GHEA Grapalat" w:hAnsi="GHEA Grapalat"/>
                      <w:sz w:val="20"/>
                      <w:szCs w:val="20"/>
                      <w:lang w:val="hy-AM"/>
                    </w:rPr>
                    <w:t>մ (11 մ լայն.)+1.2</w:t>
                  </w:r>
                  <w:r w:rsidRPr="001450CB">
                    <w:rPr>
                      <w:rFonts w:ascii="GHEA Grapalat" w:hAnsi="GHEA Grapalat"/>
                      <w:sz w:val="20"/>
                      <w:szCs w:val="20"/>
                      <w:lang w:val="hy-AM"/>
                    </w:rPr>
                    <w:t>1</w:t>
                  </w:r>
                  <w:r>
                    <w:rPr>
                      <w:rFonts w:ascii="GHEA Grapalat" w:hAnsi="GHEA Grapalat"/>
                      <w:sz w:val="20"/>
                      <w:szCs w:val="20"/>
                      <w:lang w:val="hy-AM"/>
                    </w:rPr>
                    <w:t>5 կմ (6.3 մ լայն.) +0.</w:t>
                  </w:r>
                  <w:r w:rsidRPr="001450CB">
                    <w:rPr>
                      <w:rFonts w:ascii="GHEA Grapalat" w:hAnsi="GHEA Grapalat"/>
                      <w:sz w:val="20"/>
                      <w:szCs w:val="20"/>
                      <w:lang w:val="hy-AM"/>
                    </w:rPr>
                    <w:t>5</w:t>
                  </w:r>
                  <w:r>
                    <w:rPr>
                      <w:rFonts w:ascii="GHEA Grapalat" w:hAnsi="GHEA Grapalat"/>
                      <w:sz w:val="20"/>
                      <w:szCs w:val="20"/>
                      <w:lang w:val="hy-AM"/>
                    </w:rPr>
                    <w:t xml:space="preserve"> կմ (10.0մ լայն)+0.709</w:t>
                  </w:r>
                  <w:r>
                    <w:rPr>
                      <w:rFonts w:ascii="GHEA Grapalat" w:hAnsi="GHEA Grapalat" w:cs="Sylfaen"/>
                      <w:sz w:val="20"/>
                      <w:szCs w:val="20"/>
                      <w:lang w:val="hy-AM"/>
                    </w:rPr>
                    <w:t xml:space="preserve"> կ</w:t>
                  </w:r>
                  <w:r>
                    <w:rPr>
                      <w:rFonts w:ascii="GHEA Grapalat" w:hAnsi="GHEA Grapalat"/>
                      <w:sz w:val="20"/>
                      <w:szCs w:val="20"/>
                      <w:lang w:val="hy-AM"/>
                    </w:rPr>
                    <w:t>մ (8.5 մ լայն.)+0.395</w:t>
                  </w:r>
                  <w:r>
                    <w:rPr>
                      <w:rFonts w:ascii="GHEA Grapalat" w:hAnsi="GHEA Grapalat" w:cs="Sylfaen"/>
                      <w:sz w:val="20"/>
                      <w:szCs w:val="20"/>
                      <w:lang w:val="hy-AM"/>
                    </w:rPr>
                    <w:t xml:space="preserve"> կ</w:t>
                  </w:r>
                  <w:r>
                    <w:rPr>
                      <w:rFonts w:ascii="GHEA Grapalat" w:hAnsi="GHEA Grapalat"/>
                      <w:sz w:val="20"/>
                      <w:szCs w:val="20"/>
                      <w:lang w:val="hy-AM"/>
                    </w:rPr>
                    <w:t>մ (7.3 մ լայն.)+0.226</w:t>
                  </w:r>
                  <w:r>
                    <w:rPr>
                      <w:rFonts w:ascii="GHEA Grapalat" w:hAnsi="GHEA Grapalat" w:cs="Sylfaen"/>
                      <w:sz w:val="20"/>
                      <w:szCs w:val="20"/>
                      <w:lang w:val="hy-AM"/>
                    </w:rPr>
                    <w:t xml:space="preserve"> կ</w:t>
                  </w:r>
                  <w:r>
                    <w:rPr>
                      <w:rFonts w:ascii="GHEA Grapalat" w:hAnsi="GHEA Grapalat"/>
                      <w:sz w:val="20"/>
                      <w:szCs w:val="20"/>
                      <w:lang w:val="hy-AM"/>
                    </w:rPr>
                    <w:t>մ (9.9 մ լայն.)</w:t>
                  </w:r>
                  <w:r w:rsidRPr="00284136">
                    <w:rPr>
                      <w:rFonts w:ascii="GHEA Grapalat" w:hAnsi="GHEA Grapalat"/>
                      <w:sz w:val="20"/>
                      <w:szCs w:val="20"/>
                      <w:lang w:val="hy-AM"/>
                    </w:rPr>
                    <w:t>+</w:t>
                  </w:r>
                  <w:r w:rsidRPr="001450CB">
                    <w:rPr>
                      <w:rFonts w:ascii="GHEA Grapalat" w:hAnsi="GHEA Grapalat"/>
                      <w:sz w:val="20"/>
                      <w:szCs w:val="20"/>
                      <w:lang w:val="hy-AM"/>
                    </w:rPr>
                    <w:t>0.94</w:t>
                  </w:r>
                  <w:r w:rsidRPr="00EA3C4D">
                    <w:rPr>
                      <w:rFonts w:ascii="GHEA Grapalat" w:hAnsi="GHEA Grapalat"/>
                      <w:sz w:val="20"/>
                      <w:szCs w:val="20"/>
                      <w:lang w:val="hy-AM"/>
                    </w:rPr>
                    <w:t xml:space="preserve"> մ </w:t>
                  </w:r>
                  <w:r>
                    <w:rPr>
                      <w:rFonts w:ascii="GHEA Grapalat" w:hAnsi="GHEA Grapalat"/>
                      <w:sz w:val="20"/>
                      <w:szCs w:val="20"/>
                      <w:lang w:val="hy-AM"/>
                    </w:rPr>
                    <w:t>( 6.3 մ լայն.)</w:t>
                  </w:r>
                </w:p>
              </w:tc>
            </w:tr>
            <w:tr w:rsidR="00994F5D" w:rsidRPr="001E2EBE" w14:paraId="1D616232" w14:textId="77777777" w:rsidTr="002515E3">
              <w:trPr>
                <w:trHeight w:val="68"/>
              </w:trPr>
              <w:tc>
                <w:tcPr>
                  <w:tcW w:w="3348" w:type="dxa"/>
                </w:tcPr>
                <w:p w14:paraId="67E289D3" w14:textId="77777777" w:rsidR="00994F5D" w:rsidRDefault="00994F5D" w:rsidP="002515E3">
                  <w:pPr>
                    <w:spacing w:line="276" w:lineRule="auto"/>
                    <w:jc w:val="both"/>
                    <w:rPr>
                      <w:rFonts w:ascii="GHEA Grapalat" w:hAnsi="GHEA Grapalat"/>
                      <w:b/>
                      <w:i/>
                      <w:sz w:val="20"/>
                      <w:szCs w:val="20"/>
                      <w:lang w:val="hy-AM"/>
                    </w:rPr>
                  </w:pPr>
                </w:p>
              </w:tc>
              <w:tc>
                <w:tcPr>
                  <w:tcW w:w="7346" w:type="dxa"/>
                </w:tcPr>
                <w:p w14:paraId="78CE4CB3" w14:textId="77777777" w:rsidR="00994F5D" w:rsidRDefault="00994F5D" w:rsidP="002515E3">
                  <w:pPr>
                    <w:spacing w:line="276" w:lineRule="auto"/>
                    <w:jc w:val="both"/>
                    <w:rPr>
                      <w:rFonts w:ascii="GHEA Grapalat" w:hAnsi="GHEA Grapalat"/>
                      <w:sz w:val="20"/>
                      <w:szCs w:val="20"/>
                      <w:lang w:val="hy-AM"/>
                    </w:rPr>
                  </w:pPr>
                </w:p>
              </w:tc>
            </w:tr>
            <w:tr w:rsidR="00994F5D" w14:paraId="2A03665D" w14:textId="77777777" w:rsidTr="002515E3">
              <w:tc>
                <w:tcPr>
                  <w:tcW w:w="3348" w:type="dxa"/>
                  <w:hideMark/>
                </w:tcPr>
                <w:p w14:paraId="3C00D2AF" w14:textId="77777777" w:rsidR="00994F5D" w:rsidRDefault="00994F5D" w:rsidP="002515E3">
                  <w:pPr>
                    <w:spacing w:line="276" w:lineRule="auto"/>
                    <w:jc w:val="both"/>
                    <w:rPr>
                      <w:rFonts w:ascii="GHEA Grapalat" w:hAnsi="GHEA Grapalat"/>
                      <w:b/>
                      <w:i/>
                      <w:sz w:val="20"/>
                      <w:szCs w:val="20"/>
                      <w:lang w:val="hy-AM"/>
                    </w:rPr>
                  </w:pPr>
                  <w:r>
                    <w:rPr>
                      <w:rFonts w:ascii="GHEA Grapalat" w:hAnsi="GHEA Grapalat"/>
                      <w:b/>
                      <w:i/>
                      <w:sz w:val="20"/>
                      <w:szCs w:val="20"/>
                      <w:lang w:val="hy-AM"/>
                    </w:rPr>
                    <w:t>Երկարությունը</w:t>
                  </w:r>
                </w:p>
              </w:tc>
              <w:tc>
                <w:tcPr>
                  <w:tcW w:w="7346" w:type="dxa"/>
                  <w:hideMark/>
                </w:tcPr>
                <w:p w14:paraId="069F5819" w14:textId="77777777" w:rsidR="00994F5D" w:rsidRPr="001450CB" w:rsidRDefault="00994F5D" w:rsidP="002515E3">
                  <w:pPr>
                    <w:spacing w:line="276" w:lineRule="auto"/>
                    <w:jc w:val="both"/>
                    <w:rPr>
                      <w:rFonts w:ascii="GHEA Grapalat" w:hAnsi="GHEA Grapalat"/>
                      <w:sz w:val="20"/>
                      <w:szCs w:val="20"/>
                    </w:rPr>
                  </w:pPr>
                  <w:r>
                    <w:rPr>
                      <w:rFonts w:ascii="GHEA Grapalat" w:hAnsi="GHEA Grapalat"/>
                      <w:sz w:val="20"/>
                      <w:szCs w:val="20"/>
                    </w:rPr>
                    <w:t xml:space="preserve">4.735 </w:t>
                  </w:r>
                  <w:proofErr w:type="spellStart"/>
                  <w:r>
                    <w:rPr>
                      <w:rFonts w:ascii="GHEA Grapalat" w:hAnsi="GHEA Grapalat"/>
                      <w:sz w:val="20"/>
                      <w:szCs w:val="20"/>
                    </w:rPr>
                    <w:t>կմ</w:t>
                  </w:r>
                  <w:proofErr w:type="spellEnd"/>
                </w:p>
              </w:tc>
            </w:tr>
            <w:tr w:rsidR="00994F5D" w14:paraId="22A97D0A" w14:textId="77777777" w:rsidTr="002515E3">
              <w:tc>
                <w:tcPr>
                  <w:tcW w:w="3348" w:type="dxa"/>
                </w:tcPr>
                <w:p w14:paraId="5F7AC8DD" w14:textId="77777777" w:rsidR="00994F5D" w:rsidRDefault="00994F5D" w:rsidP="002515E3">
                  <w:pPr>
                    <w:spacing w:line="276" w:lineRule="auto"/>
                    <w:jc w:val="both"/>
                    <w:rPr>
                      <w:rFonts w:ascii="GHEA Grapalat" w:hAnsi="GHEA Grapalat"/>
                      <w:b/>
                      <w:i/>
                      <w:sz w:val="20"/>
                      <w:szCs w:val="20"/>
                      <w:lang w:val="hy-AM"/>
                    </w:rPr>
                  </w:pPr>
                </w:p>
              </w:tc>
              <w:tc>
                <w:tcPr>
                  <w:tcW w:w="7346" w:type="dxa"/>
                </w:tcPr>
                <w:p w14:paraId="0478A047" w14:textId="77777777" w:rsidR="00994F5D" w:rsidRDefault="00994F5D" w:rsidP="002515E3">
                  <w:pPr>
                    <w:spacing w:line="276" w:lineRule="auto"/>
                    <w:jc w:val="both"/>
                    <w:rPr>
                      <w:rFonts w:ascii="GHEA Grapalat" w:hAnsi="GHEA Grapalat"/>
                      <w:sz w:val="20"/>
                      <w:szCs w:val="20"/>
                      <w:lang w:val="hy-AM"/>
                    </w:rPr>
                  </w:pPr>
                </w:p>
              </w:tc>
            </w:tr>
            <w:tr w:rsidR="00994F5D" w14:paraId="707D978F" w14:textId="77777777" w:rsidTr="002515E3">
              <w:tc>
                <w:tcPr>
                  <w:tcW w:w="3348" w:type="dxa"/>
                  <w:hideMark/>
                </w:tcPr>
                <w:p w14:paraId="5B2EB9C7" w14:textId="77777777" w:rsidR="00994F5D" w:rsidRDefault="00994F5D" w:rsidP="002515E3">
                  <w:pPr>
                    <w:spacing w:line="276" w:lineRule="auto"/>
                    <w:jc w:val="both"/>
                    <w:rPr>
                      <w:rFonts w:ascii="GHEA Grapalat" w:hAnsi="GHEA Grapalat"/>
                      <w:b/>
                      <w:i/>
                      <w:sz w:val="20"/>
                      <w:szCs w:val="20"/>
                      <w:lang w:val="hy-AM"/>
                    </w:rPr>
                  </w:pPr>
                  <w:r>
                    <w:rPr>
                      <w:rFonts w:ascii="GHEA Grapalat" w:hAnsi="GHEA Grapalat"/>
                      <w:b/>
                      <w:i/>
                      <w:sz w:val="20"/>
                      <w:szCs w:val="20"/>
                      <w:lang w:val="hy-AM"/>
                    </w:rPr>
                    <w:t>Նախագծման փուլը</w:t>
                  </w:r>
                </w:p>
              </w:tc>
              <w:tc>
                <w:tcPr>
                  <w:tcW w:w="7346" w:type="dxa"/>
                  <w:hideMark/>
                </w:tcPr>
                <w:p w14:paraId="2A99FCA2" w14:textId="77777777" w:rsidR="00994F5D" w:rsidRPr="000D6880" w:rsidRDefault="00994F5D" w:rsidP="002515E3">
                  <w:pPr>
                    <w:spacing w:line="276" w:lineRule="auto"/>
                    <w:jc w:val="both"/>
                    <w:rPr>
                      <w:rFonts w:ascii="GHEA Grapalat" w:hAnsi="GHEA Grapalat"/>
                      <w:color w:val="FF0000"/>
                      <w:sz w:val="20"/>
                      <w:szCs w:val="20"/>
                    </w:rPr>
                  </w:pPr>
                  <w:r>
                    <w:rPr>
                      <w:rFonts w:ascii="GHEA Grapalat" w:hAnsi="GHEA Grapalat"/>
                      <w:sz w:val="20"/>
                      <w:szCs w:val="20"/>
                    </w:rPr>
                    <w:t xml:space="preserve">1 </w:t>
                  </w:r>
                  <w:proofErr w:type="spellStart"/>
                  <w:r>
                    <w:rPr>
                      <w:rFonts w:ascii="GHEA Grapalat" w:hAnsi="GHEA Grapalat"/>
                      <w:sz w:val="20"/>
                      <w:szCs w:val="20"/>
                    </w:rPr>
                    <w:t>փուլ</w:t>
                  </w:r>
                  <w:proofErr w:type="spellEnd"/>
                </w:p>
              </w:tc>
            </w:tr>
            <w:tr w:rsidR="00994F5D" w14:paraId="375E89E1" w14:textId="77777777" w:rsidTr="002515E3">
              <w:trPr>
                <w:trHeight w:val="167"/>
              </w:trPr>
              <w:tc>
                <w:tcPr>
                  <w:tcW w:w="3348" w:type="dxa"/>
                </w:tcPr>
                <w:p w14:paraId="1D2C3872" w14:textId="77777777" w:rsidR="00994F5D" w:rsidRDefault="00994F5D" w:rsidP="002515E3">
                  <w:pPr>
                    <w:spacing w:line="276" w:lineRule="auto"/>
                    <w:jc w:val="both"/>
                    <w:rPr>
                      <w:rFonts w:ascii="GHEA Grapalat" w:hAnsi="GHEA Grapalat"/>
                      <w:b/>
                      <w:i/>
                      <w:sz w:val="20"/>
                      <w:szCs w:val="20"/>
                      <w:lang w:val="hy-AM"/>
                    </w:rPr>
                  </w:pPr>
                </w:p>
              </w:tc>
              <w:tc>
                <w:tcPr>
                  <w:tcW w:w="7346" w:type="dxa"/>
                </w:tcPr>
                <w:p w14:paraId="447E2BAE" w14:textId="77777777" w:rsidR="00994F5D" w:rsidRDefault="00994F5D" w:rsidP="002515E3">
                  <w:pPr>
                    <w:spacing w:line="276" w:lineRule="auto"/>
                    <w:jc w:val="both"/>
                    <w:rPr>
                      <w:rFonts w:ascii="GHEA Grapalat" w:hAnsi="GHEA Grapalat"/>
                      <w:sz w:val="20"/>
                      <w:szCs w:val="20"/>
                      <w:lang w:val="hy-AM"/>
                    </w:rPr>
                  </w:pPr>
                </w:p>
              </w:tc>
            </w:tr>
            <w:tr w:rsidR="00994F5D" w14:paraId="5EC57A9C" w14:textId="77777777" w:rsidTr="002515E3">
              <w:trPr>
                <w:trHeight w:val="167"/>
              </w:trPr>
              <w:tc>
                <w:tcPr>
                  <w:tcW w:w="3348" w:type="dxa"/>
                  <w:hideMark/>
                </w:tcPr>
                <w:p w14:paraId="40DC4425" w14:textId="77777777" w:rsidR="00994F5D" w:rsidRDefault="00994F5D" w:rsidP="002515E3">
                  <w:pPr>
                    <w:spacing w:line="276" w:lineRule="auto"/>
                    <w:jc w:val="both"/>
                    <w:rPr>
                      <w:rFonts w:ascii="GHEA Grapalat" w:hAnsi="GHEA Grapalat"/>
                      <w:b/>
                      <w:i/>
                      <w:sz w:val="20"/>
                      <w:szCs w:val="20"/>
                      <w:lang w:val="hy-AM"/>
                    </w:rPr>
                  </w:pPr>
                  <w:r>
                    <w:rPr>
                      <w:rFonts w:ascii="GHEA Grapalat" w:hAnsi="GHEA Grapalat"/>
                      <w:b/>
                      <w:i/>
                      <w:sz w:val="20"/>
                      <w:szCs w:val="20"/>
                      <w:lang w:val="hy-AM"/>
                    </w:rPr>
                    <w:t>Ճանապարհի/փողոցի</w:t>
                  </w:r>
                </w:p>
                <w:p w14:paraId="5D2F1D40" w14:textId="77777777" w:rsidR="00994F5D" w:rsidRDefault="00994F5D" w:rsidP="002515E3">
                  <w:pPr>
                    <w:spacing w:line="276" w:lineRule="auto"/>
                    <w:jc w:val="both"/>
                    <w:rPr>
                      <w:rFonts w:ascii="GHEA Grapalat" w:hAnsi="GHEA Grapalat"/>
                      <w:b/>
                      <w:i/>
                      <w:sz w:val="20"/>
                      <w:szCs w:val="20"/>
                      <w:lang w:val="hy-AM"/>
                    </w:rPr>
                  </w:pPr>
                  <w:r>
                    <w:rPr>
                      <w:rFonts w:ascii="GHEA Grapalat" w:hAnsi="GHEA Grapalat"/>
                      <w:b/>
                      <w:i/>
                      <w:sz w:val="20"/>
                      <w:szCs w:val="20"/>
                      <w:lang w:val="hy-AM"/>
                    </w:rPr>
                    <w:t>կարգը</w:t>
                  </w:r>
                </w:p>
              </w:tc>
              <w:tc>
                <w:tcPr>
                  <w:tcW w:w="7346" w:type="dxa"/>
                  <w:hideMark/>
                </w:tcPr>
                <w:p w14:paraId="738209F9" w14:textId="77777777" w:rsidR="00994F5D" w:rsidRDefault="00994F5D" w:rsidP="002515E3">
                  <w:pPr>
                    <w:spacing w:line="276" w:lineRule="auto"/>
                    <w:jc w:val="both"/>
                    <w:rPr>
                      <w:rFonts w:ascii="GHEA Grapalat" w:hAnsi="GHEA Grapalat"/>
                      <w:sz w:val="20"/>
                      <w:szCs w:val="20"/>
                      <w:lang w:val="hy-AM"/>
                    </w:rPr>
                  </w:pPr>
                  <w:r>
                    <w:rPr>
                      <w:rFonts w:ascii="GHEA Grapalat" w:hAnsi="GHEA Grapalat"/>
                      <w:sz w:val="20"/>
                      <w:szCs w:val="20"/>
                      <w:lang w:val="hy-AM"/>
                    </w:rPr>
                    <w:t>Տեղական նշանակության</w:t>
                  </w:r>
                </w:p>
              </w:tc>
            </w:tr>
            <w:tr w:rsidR="00994F5D" w14:paraId="092FEA7D" w14:textId="77777777" w:rsidTr="002515E3">
              <w:trPr>
                <w:trHeight w:val="167"/>
              </w:trPr>
              <w:tc>
                <w:tcPr>
                  <w:tcW w:w="3348" w:type="dxa"/>
                </w:tcPr>
                <w:p w14:paraId="58FD94E7" w14:textId="77777777" w:rsidR="00994F5D" w:rsidRDefault="00994F5D" w:rsidP="002515E3">
                  <w:pPr>
                    <w:spacing w:line="276" w:lineRule="auto"/>
                    <w:jc w:val="both"/>
                    <w:rPr>
                      <w:rFonts w:ascii="GHEA Grapalat" w:hAnsi="GHEA Grapalat"/>
                      <w:b/>
                      <w:i/>
                      <w:sz w:val="20"/>
                      <w:szCs w:val="20"/>
                      <w:lang w:val="hy-AM"/>
                    </w:rPr>
                  </w:pPr>
                </w:p>
              </w:tc>
              <w:tc>
                <w:tcPr>
                  <w:tcW w:w="7346" w:type="dxa"/>
                </w:tcPr>
                <w:p w14:paraId="134640C8" w14:textId="77777777" w:rsidR="00994F5D" w:rsidRDefault="00994F5D" w:rsidP="002515E3">
                  <w:pPr>
                    <w:spacing w:line="276" w:lineRule="auto"/>
                    <w:jc w:val="both"/>
                    <w:rPr>
                      <w:rFonts w:ascii="GHEA Grapalat" w:hAnsi="GHEA Grapalat"/>
                      <w:sz w:val="20"/>
                      <w:szCs w:val="20"/>
                      <w:lang w:val="hy-AM"/>
                    </w:rPr>
                  </w:pPr>
                </w:p>
              </w:tc>
            </w:tr>
            <w:tr w:rsidR="00994F5D" w14:paraId="640E83CD" w14:textId="77777777" w:rsidTr="002515E3">
              <w:tc>
                <w:tcPr>
                  <w:tcW w:w="3348" w:type="dxa"/>
                  <w:hideMark/>
                </w:tcPr>
                <w:p w14:paraId="0E4368DF" w14:textId="77777777" w:rsidR="00994F5D" w:rsidRDefault="00994F5D" w:rsidP="002515E3">
                  <w:pPr>
                    <w:spacing w:line="276" w:lineRule="auto"/>
                    <w:rPr>
                      <w:rFonts w:ascii="GHEA Grapalat" w:hAnsi="GHEA Grapalat"/>
                      <w:b/>
                      <w:i/>
                      <w:sz w:val="20"/>
                      <w:szCs w:val="20"/>
                    </w:rPr>
                  </w:pPr>
                  <w:r>
                    <w:rPr>
                      <w:rFonts w:ascii="GHEA Grapalat" w:hAnsi="GHEA Grapalat"/>
                      <w:b/>
                      <w:i/>
                      <w:sz w:val="20"/>
                      <w:szCs w:val="20"/>
                      <w:lang w:val="hy-AM"/>
                    </w:rPr>
                    <w:t>Երթևեկամասերի ծածկի տեսակը</w:t>
                  </w:r>
                  <w:r>
                    <w:rPr>
                      <w:rFonts w:ascii="GHEA Grapalat" w:hAnsi="GHEA Grapalat"/>
                      <w:b/>
                      <w:i/>
                      <w:sz w:val="20"/>
                      <w:szCs w:val="20"/>
                    </w:rPr>
                    <w:br/>
                  </w:r>
                  <w:r>
                    <w:rPr>
                      <w:rFonts w:ascii="GHEA Grapalat" w:hAnsi="GHEA Grapalat"/>
                      <w:b/>
                      <w:i/>
                      <w:sz w:val="20"/>
                      <w:szCs w:val="20"/>
                    </w:rPr>
                    <w:lastRenderedPageBreak/>
                    <w:br/>
                  </w:r>
                </w:p>
              </w:tc>
              <w:tc>
                <w:tcPr>
                  <w:tcW w:w="7346" w:type="dxa"/>
                  <w:hideMark/>
                </w:tcPr>
                <w:p w14:paraId="4B1AF3F9" w14:textId="77777777" w:rsidR="00994F5D" w:rsidRDefault="00994F5D" w:rsidP="002515E3">
                  <w:pPr>
                    <w:spacing w:line="276" w:lineRule="auto"/>
                    <w:jc w:val="both"/>
                    <w:rPr>
                      <w:rFonts w:ascii="GHEA Grapalat" w:hAnsi="GHEA Grapalat"/>
                      <w:sz w:val="20"/>
                      <w:szCs w:val="20"/>
                    </w:rPr>
                  </w:pPr>
                  <w:r>
                    <w:rPr>
                      <w:rFonts w:ascii="GHEA Grapalat" w:hAnsi="GHEA Grapalat"/>
                      <w:sz w:val="20"/>
                      <w:szCs w:val="20"/>
                      <w:lang w:val="hy-AM"/>
                    </w:rPr>
                    <w:lastRenderedPageBreak/>
                    <w:t xml:space="preserve"> ասֆա</w:t>
                  </w:r>
                  <w:proofErr w:type="spellStart"/>
                  <w:r>
                    <w:rPr>
                      <w:rFonts w:ascii="GHEA Grapalat" w:hAnsi="GHEA Grapalat"/>
                      <w:sz w:val="20"/>
                      <w:szCs w:val="20"/>
                    </w:rPr>
                    <w:t>լտապատման</w:t>
                  </w:r>
                  <w:proofErr w:type="spellEnd"/>
                </w:p>
              </w:tc>
            </w:tr>
            <w:tr w:rsidR="00994F5D" w14:paraId="333E342B" w14:textId="77777777" w:rsidTr="002515E3">
              <w:tc>
                <w:tcPr>
                  <w:tcW w:w="3348" w:type="dxa"/>
                </w:tcPr>
                <w:p w14:paraId="1BE34257" w14:textId="77777777" w:rsidR="00994F5D" w:rsidRPr="0087623C" w:rsidRDefault="00994F5D" w:rsidP="002515E3">
                  <w:pPr>
                    <w:spacing w:line="276" w:lineRule="auto"/>
                    <w:jc w:val="both"/>
                    <w:rPr>
                      <w:rFonts w:ascii="GHEA Grapalat" w:hAnsi="GHEA Grapalat"/>
                      <w:b/>
                      <w:i/>
                      <w:color w:val="FF0000"/>
                      <w:sz w:val="20"/>
                      <w:szCs w:val="20"/>
                    </w:rPr>
                  </w:pPr>
                </w:p>
              </w:tc>
              <w:tc>
                <w:tcPr>
                  <w:tcW w:w="7346" w:type="dxa"/>
                </w:tcPr>
                <w:p w14:paraId="7874C889" w14:textId="77777777" w:rsidR="00994F5D" w:rsidRDefault="00994F5D" w:rsidP="002515E3">
                  <w:pPr>
                    <w:spacing w:line="276" w:lineRule="auto"/>
                    <w:jc w:val="both"/>
                    <w:rPr>
                      <w:rFonts w:ascii="GHEA Grapalat" w:hAnsi="GHEA Grapalat"/>
                      <w:color w:val="FF0000"/>
                      <w:sz w:val="20"/>
                      <w:szCs w:val="20"/>
                      <w:lang w:val="hy-AM"/>
                    </w:rPr>
                  </w:pPr>
                </w:p>
              </w:tc>
            </w:tr>
            <w:tr w:rsidR="00994F5D" w:rsidRPr="001E2EBE" w14:paraId="101C366C" w14:textId="77777777" w:rsidTr="002515E3">
              <w:trPr>
                <w:trHeight w:val="569"/>
              </w:trPr>
              <w:tc>
                <w:tcPr>
                  <w:tcW w:w="3348" w:type="dxa"/>
                  <w:hideMark/>
                </w:tcPr>
                <w:p w14:paraId="74642DF5" w14:textId="77777777" w:rsidR="00994F5D" w:rsidRDefault="00994F5D" w:rsidP="002515E3">
                  <w:pPr>
                    <w:spacing w:line="276" w:lineRule="auto"/>
                    <w:jc w:val="both"/>
                    <w:rPr>
                      <w:rFonts w:ascii="GHEA Grapalat" w:hAnsi="GHEA Grapalat"/>
                      <w:b/>
                      <w:i/>
                      <w:sz w:val="20"/>
                      <w:szCs w:val="20"/>
                      <w:lang w:val="hy-AM"/>
                    </w:rPr>
                  </w:pPr>
                  <w:proofErr w:type="spellStart"/>
                  <w:r>
                    <w:rPr>
                      <w:rFonts w:ascii="GHEA Grapalat" w:hAnsi="GHEA Grapalat"/>
                      <w:b/>
                      <w:i/>
                      <w:sz w:val="20"/>
                      <w:szCs w:val="20"/>
                    </w:rPr>
                    <w:t>Ընդհանուր</w:t>
                  </w:r>
                  <w:proofErr w:type="spellEnd"/>
                  <w:r>
                    <w:rPr>
                      <w:rFonts w:ascii="GHEA Grapalat" w:hAnsi="GHEA Grapalat"/>
                      <w:b/>
                      <w:i/>
                      <w:sz w:val="20"/>
                      <w:szCs w:val="20"/>
                    </w:rPr>
                    <w:t xml:space="preserve"> </w:t>
                  </w:r>
                  <w:proofErr w:type="spellStart"/>
                  <w:r>
                    <w:rPr>
                      <w:rFonts w:ascii="GHEA Grapalat" w:hAnsi="GHEA Grapalat"/>
                      <w:b/>
                      <w:i/>
                      <w:sz w:val="20"/>
                      <w:szCs w:val="20"/>
                    </w:rPr>
                    <w:t>դրույթներ</w:t>
                  </w:r>
                  <w:proofErr w:type="spellEnd"/>
                </w:p>
              </w:tc>
              <w:tc>
                <w:tcPr>
                  <w:tcW w:w="7346" w:type="dxa"/>
                  <w:hideMark/>
                </w:tcPr>
                <w:p w14:paraId="42441620" w14:textId="77777777" w:rsidR="00994F5D" w:rsidRDefault="00994F5D" w:rsidP="00994F5D">
                  <w:pPr>
                    <w:pStyle w:val="ListParagraph1"/>
                    <w:numPr>
                      <w:ilvl w:val="0"/>
                      <w:numId w:val="34"/>
                    </w:numPr>
                    <w:spacing w:line="276" w:lineRule="auto"/>
                    <w:jc w:val="both"/>
                    <w:rPr>
                      <w:rFonts w:ascii="GHEA Grapalat" w:hAnsi="GHEA Grapalat"/>
                      <w:sz w:val="20"/>
                      <w:szCs w:val="20"/>
                      <w:lang w:val="hy-AM"/>
                    </w:rPr>
                  </w:pPr>
                  <w:r>
                    <w:rPr>
                      <w:rFonts w:ascii="GHEA Grapalat" w:hAnsi="GHEA Grapalat"/>
                      <w:sz w:val="20"/>
                      <w:szCs w:val="20"/>
                      <w:lang w:val="hy-AM"/>
                    </w:rPr>
                    <w:t>Յուրաքանչյուր ճանապարհահատվածի</w:t>
                  </w:r>
                  <w:r w:rsidRPr="0087623C">
                    <w:rPr>
                      <w:rFonts w:ascii="GHEA Grapalat" w:hAnsi="GHEA Grapalat"/>
                      <w:sz w:val="20"/>
                      <w:szCs w:val="20"/>
                      <w:lang w:val="hy-AM"/>
                    </w:rPr>
                    <w:t xml:space="preserve"> </w:t>
                  </w:r>
                  <w:r>
                    <w:rPr>
                      <w:rFonts w:ascii="GHEA Grapalat" w:hAnsi="GHEA Grapalat"/>
                      <w:sz w:val="20"/>
                      <w:szCs w:val="20"/>
                      <w:lang w:val="hy-AM"/>
                    </w:rPr>
                    <w:t xml:space="preserve">/փողոցի համար նախագծանախահաշվային փաստաթղթերը պետք է կազմվեն և ներկայացվեն հայերեն և ռուսերեն լեզուներով՝ </w:t>
                  </w:r>
                  <w:r w:rsidRPr="00052110">
                    <w:rPr>
                      <w:rFonts w:ascii="GHEA Grapalat" w:hAnsi="GHEA Grapalat"/>
                      <w:sz w:val="20"/>
                      <w:szCs w:val="20"/>
                      <w:lang w:val="hy-AM"/>
                    </w:rPr>
                    <w:t>4</w:t>
                  </w:r>
                  <w:r>
                    <w:rPr>
                      <w:rFonts w:ascii="GHEA Grapalat" w:hAnsi="GHEA Grapalat"/>
                      <w:sz w:val="20"/>
                      <w:szCs w:val="20"/>
                      <w:lang w:val="hy-AM"/>
                    </w:rPr>
                    <w:t xml:space="preserve"> թղթային օրինակով և մեկ էլեկտրոնային տարբերակով (ACAD PDF ֆորմատներով, ծավալաթերթերը, ամփոփագրերը և նախահաշիվները նաև Excel ֆորմատով)։</w:t>
                  </w:r>
                </w:p>
                <w:p w14:paraId="4911A8DC" w14:textId="77777777" w:rsidR="00994F5D" w:rsidRPr="00A437AE" w:rsidRDefault="00994F5D" w:rsidP="002515E3">
                  <w:pPr>
                    <w:rPr>
                      <w:rFonts w:ascii="GHEA Grapalat" w:hAnsi="GHEA Grapalat" w:cs="Sylfaen"/>
                      <w:sz w:val="20"/>
                      <w:szCs w:val="20"/>
                      <w:lang w:val="hy-AM"/>
                    </w:rPr>
                  </w:pPr>
                  <w:r>
                    <w:rPr>
                      <w:rFonts w:ascii="GHEA Grapalat" w:hAnsi="GHEA Grapalat"/>
                      <w:sz w:val="20"/>
                      <w:szCs w:val="20"/>
                      <w:lang w:val="hy-AM"/>
                    </w:rPr>
                    <w:t>Նախագծանախահաշվային փաստաթղթերը պետք է պատրաստված լինեն համակարգչային համապատասխան ծրագրերի կիրառման միջոցով, լինեն գունավոր և ընթեռնելի:</w:t>
                  </w:r>
                  <w:r w:rsidRPr="00A437AE">
                    <w:rPr>
                      <w:rFonts w:ascii="GHEA Grapalat" w:hAnsi="GHEA Grapalat"/>
                      <w:sz w:val="20"/>
                      <w:szCs w:val="20"/>
                      <w:lang w:val="hy-AM"/>
                    </w:rPr>
                    <w:br/>
                  </w:r>
                  <w:r>
                    <w:rPr>
                      <w:rFonts w:ascii="GHEA Grapalat" w:hAnsi="GHEA Grapalat" w:cs="Sylfaen"/>
                      <w:sz w:val="20"/>
                      <w:szCs w:val="20"/>
                      <w:lang w:val="hy-AM"/>
                    </w:rPr>
                    <w:t xml:space="preserve">Նախագիծը ներկայացնել </w:t>
                  </w:r>
                  <w:r w:rsidRPr="001360D6">
                    <w:rPr>
                      <w:rFonts w:ascii="GHEA Grapalat" w:hAnsi="GHEA Grapalat" w:cs="Sylfaen"/>
                      <w:sz w:val="20"/>
                      <w:szCs w:val="20"/>
                      <w:lang w:val="hy-AM"/>
                    </w:rPr>
                    <w:t>4</w:t>
                  </w:r>
                  <w:r w:rsidRPr="00A437AE">
                    <w:rPr>
                      <w:rFonts w:ascii="GHEA Grapalat" w:hAnsi="GHEA Grapalat" w:cs="Sylfaen"/>
                      <w:sz w:val="20"/>
                      <w:szCs w:val="20"/>
                      <w:lang w:val="hy-AM"/>
                    </w:rPr>
                    <w:t xml:space="preserve"> օրինակից, ինչպես նաև էլեկտրոնային կրիչով</w:t>
                  </w:r>
                  <w:r w:rsidRPr="000D6880">
                    <w:rPr>
                      <w:rFonts w:ascii="GHEA Grapalat" w:hAnsi="GHEA Grapalat" w:cs="Sylfaen"/>
                      <w:sz w:val="20"/>
                      <w:szCs w:val="20"/>
                      <w:lang w:val="hy-AM"/>
                    </w:rPr>
                    <w:t>, էլ. տարբերակով</w:t>
                  </w:r>
                  <w:r w:rsidRPr="00A437AE">
                    <w:rPr>
                      <w:rFonts w:ascii="GHEA Grapalat" w:hAnsi="GHEA Grapalat" w:cs="Sylfaen"/>
                      <w:sz w:val="20"/>
                      <w:szCs w:val="20"/>
                      <w:lang w:val="hy-AM"/>
                    </w:rPr>
                    <w:t>:</w:t>
                  </w:r>
                </w:p>
                <w:p w14:paraId="4587D497" w14:textId="77777777" w:rsidR="00994F5D" w:rsidRPr="00A437AE" w:rsidRDefault="00994F5D" w:rsidP="002515E3">
                  <w:pPr>
                    <w:rPr>
                      <w:rFonts w:ascii="GHEA Grapalat" w:hAnsi="GHEA Grapalat" w:cs="Sylfaen"/>
                      <w:sz w:val="20"/>
                      <w:szCs w:val="20"/>
                      <w:lang w:val="hy-AM"/>
                    </w:rPr>
                  </w:pPr>
                  <w:r w:rsidRPr="00A437AE">
                    <w:rPr>
                      <w:rFonts w:ascii="GHEA Grapalat" w:hAnsi="GHEA Grapalat" w:cs="Sylfaen"/>
                      <w:sz w:val="20"/>
                      <w:szCs w:val="20"/>
                      <w:lang w:val="hy-AM"/>
                    </w:rPr>
                    <w:t>5.Ներկայացնել  օգտագործված նյութերի երաշխիքային ժամկետներին ներկայացվող նվազագույն պահանջները:</w:t>
                  </w:r>
                </w:p>
                <w:p w14:paraId="06F38870" w14:textId="77777777" w:rsidR="00994F5D" w:rsidRPr="00A437AE" w:rsidRDefault="00994F5D" w:rsidP="002515E3">
                  <w:pPr>
                    <w:rPr>
                      <w:rFonts w:ascii="GHEA Grapalat" w:hAnsi="GHEA Grapalat" w:cs="Sylfaen"/>
                      <w:sz w:val="20"/>
                      <w:szCs w:val="20"/>
                      <w:lang w:val="hy-AM"/>
                    </w:rPr>
                  </w:pPr>
                  <w:r w:rsidRPr="00A437AE">
                    <w:rPr>
                      <w:rFonts w:ascii="GHEA Grapalat" w:hAnsi="GHEA Grapalat" w:cs="Sylfaen"/>
                      <w:sz w:val="20"/>
                      <w:szCs w:val="20"/>
                      <w:lang w:val="hy-AM"/>
                    </w:rPr>
                    <w:t>6.Ներկայացնել աշխատանքների կատարման համար պահանջվող լիցենզիաների, տեխնիկական միջոցներին, աշխատանքային ռեսուրսներին և մասնագիտական հատկանիշներին ներկայացվող պահանջները:</w:t>
                  </w:r>
                </w:p>
                <w:p w14:paraId="47C5F386" w14:textId="77777777" w:rsidR="00994F5D" w:rsidRDefault="00994F5D" w:rsidP="00994F5D">
                  <w:pPr>
                    <w:pStyle w:val="ListParagraph1"/>
                    <w:numPr>
                      <w:ilvl w:val="0"/>
                      <w:numId w:val="34"/>
                    </w:numPr>
                    <w:spacing w:line="276" w:lineRule="auto"/>
                    <w:jc w:val="both"/>
                    <w:rPr>
                      <w:rFonts w:ascii="GHEA Grapalat" w:hAnsi="GHEA Grapalat"/>
                      <w:sz w:val="20"/>
                      <w:szCs w:val="20"/>
                      <w:lang w:val="hy-AM"/>
                    </w:rPr>
                  </w:pPr>
                  <w:r>
                    <w:rPr>
                      <w:rFonts w:ascii="GHEA Grapalat" w:hAnsi="GHEA Grapalat"/>
                      <w:sz w:val="20"/>
                      <w:szCs w:val="20"/>
                      <w:lang w:val="hy-AM"/>
                    </w:rPr>
                    <w:t xml:space="preserve"> </w:t>
                  </w:r>
                </w:p>
              </w:tc>
            </w:tr>
            <w:tr w:rsidR="00994F5D" w:rsidRPr="001E2EBE" w14:paraId="48379DFB" w14:textId="77777777" w:rsidTr="002515E3">
              <w:tc>
                <w:tcPr>
                  <w:tcW w:w="3348" w:type="dxa"/>
                  <w:hideMark/>
                </w:tcPr>
                <w:p w14:paraId="25607F70" w14:textId="77777777" w:rsidR="00994F5D" w:rsidRDefault="00994F5D" w:rsidP="002515E3">
                  <w:pPr>
                    <w:spacing w:line="276" w:lineRule="auto"/>
                    <w:jc w:val="both"/>
                    <w:rPr>
                      <w:rFonts w:ascii="GHEA Grapalat" w:hAnsi="GHEA Grapalat"/>
                      <w:b/>
                      <w:i/>
                      <w:sz w:val="20"/>
                      <w:szCs w:val="20"/>
                    </w:rPr>
                  </w:pPr>
                  <w:proofErr w:type="spellStart"/>
                  <w:r>
                    <w:rPr>
                      <w:rFonts w:ascii="GHEA Grapalat" w:hAnsi="GHEA Grapalat"/>
                      <w:b/>
                      <w:i/>
                      <w:sz w:val="20"/>
                      <w:szCs w:val="20"/>
                    </w:rPr>
                    <w:t>Հիմնական</w:t>
                  </w:r>
                  <w:proofErr w:type="spellEnd"/>
                  <w:r>
                    <w:rPr>
                      <w:rFonts w:ascii="GHEA Grapalat" w:hAnsi="GHEA Grapalat"/>
                      <w:b/>
                      <w:i/>
                      <w:sz w:val="20"/>
                      <w:szCs w:val="20"/>
                    </w:rPr>
                    <w:t xml:space="preserve"> </w:t>
                  </w:r>
                  <w:proofErr w:type="spellStart"/>
                  <w:r>
                    <w:rPr>
                      <w:rFonts w:ascii="GHEA Grapalat" w:hAnsi="GHEA Grapalat"/>
                      <w:b/>
                      <w:i/>
                      <w:sz w:val="20"/>
                      <w:szCs w:val="20"/>
                    </w:rPr>
                    <w:t>պարտականություններ</w:t>
                  </w:r>
                  <w:proofErr w:type="spellEnd"/>
                  <w:r>
                    <w:rPr>
                      <w:rFonts w:ascii="GHEA Grapalat" w:hAnsi="GHEA Grapalat"/>
                      <w:b/>
                      <w:i/>
                      <w:sz w:val="20"/>
                      <w:szCs w:val="20"/>
                    </w:rPr>
                    <w:t xml:space="preserve">       </w:t>
                  </w:r>
                </w:p>
                <w:p w14:paraId="0205B9FE" w14:textId="77777777" w:rsidR="00994F5D" w:rsidRDefault="00994F5D" w:rsidP="002515E3">
                  <w:pPr>
                    <w:spacing w:line="276" w:lineRule="auto"/>
                    <w:jc w:val="both"/>
                    <w:rPr>
                      <w:rFonts w:ascii="GHEA Grapalat" w:hAnsi="GHEA Grapalat"/>
                      <w:b/>
                      <w:i/>
                      <w:sz w:val="20"/>
                      <w:szCs w:val="20"/>
                      <w:lang w:val="hy-AM"/>
                    </w:rPr>
                  </w:pPr>
                  <w:r>
                    <w:rPr>
                      <w:rFonts w:ascii="GHEA Grapalat" w:hAnsi="GHEA Grapalat"/>
                      <w:b/>
                      <w:i/>
                      <w:sz w:val="20"/>
                      <w:szCs w:val="20"/>
                    </w:rPr>
                    <w:t xml:space="preserve">և </w:t>
                  </w:r>
                  <w:proofErr w:type="spellStart"/>
                  <w:r>
                    <w:rPr>
                      <w:rFonts w:ascii="GHEA Grapalat" w:hAnsi="GHEA Grapalat"/>
                      <w:b/>
                      <w:i/>
                      <w:sz w:val="20"/>
                      <w:szCs w:val="20"/>
                    </w:rPr>
                    <w:t>պահանջներ</w:t>
                  </w:r>
                  <w:proofErr w:type="spellEnd"/>
                </w:p>
              </w:tc>
              <w:tc>
                <w:tcPr>
                  <w:tcW w:w="7346" w:type="dxa"/>
                  <w:hideMark/>
                </w:tcPr>
                <w:p w14:paraId="30BCF1A2" w14:textId="77777777" w:rsidR="00994F5D" w:rsidRDefault="00994F5D" w:rsidP="002515E3">
                  <w:pPr>
                    <w:spacing w:line="276" w:lineRule="auto"/>
                    <w:jc w:val="both"/>
                    <w:rPr>
                      <w:rFonts w:ascii="GHEA Grapalat" w:hAnsi="GHEA Grapalat"/>
                      <w:b/>
                      <w:i/>
                      <w:sz w:val="20"/>
                      <w:szCs w:val="20"/>
                      <w:lang w:val="ru-RU"/>
                    </w:rPr>
                  </w:pPr>
                  <w:r>
                    <w:rPr>
                      <w:rFonts w:ascii="GHEA Grapalat" w:hAnsi="GHEA Grapalat"/>
                      <w:b/>
                      <w:i/>
                      <w:sz w:val="20"/>
                      <w:szCs w:val="20"/>
                      <w:lang w:val="hy-AM"/>
                    </w:rPr>
                    <w:t>Հիմնական պարտականություններ</w:t>
                  </w:r>
                  <w:r>
                    <w:rPr>
                      <w:rFonts w:ascii="GHEA Grapalat" w:hAnsi="GHEA Grapalat"/>
                      <w:sz w:val="20"/>
                      <w:szCs w:val="20"/>
                      <w:lang w:val="ru-RU"/>
                    </w:rPr>
                    <w:t>՝</w:t>
                  </w:r>
                </w:p>
                <w:p w14:paraId="5B8E9BB5" w14:textId="77777777" w:rsidR="00994F5D" w:rsidRDefault="00994F5D" w:rsidP="00994F5D">
                  <w:pPr>
                    <w:pStyle w:val="ListParagraph1"/>
                    <w:numPr>
                      <w:ilvl w:val="0"/>
                      <w:numId w:val="35"/>
                    </w:numPr>
                    <w:spacing w:line="276" w:lineRule="auto"/>
                    <w:jc w:val="both"/>
                    <w:rPr>
                      <w:rFonts w:ascii="GHEA Grapalat" w:hAnsi="GHEA Grapalat"/>
                      <w:sz w:val="20"/>
                      <w:szCs w:val="20"/>
                    </w:rPr>
                  </w:pPr>
                  <w:proofErr w:type="spellStart"/>
                  <w:r>
                    <w:rPr>
                      <w:rFonts w:ascii="GHEA Grapalat" w:hAnsi="GHEA Grapalat"/>
                      <w:sz w:val="20"/>
                      <w:szCs w:val="20"/>
                    </w:rPr>
                    <w:t>Ինժեներական</w:t>
                  </w:r>
                  <w:proofErr w:type="spellEnd"/>
                  <w:r>
                    <w:rPr>
                      <w:rFonts w:ascii="GHEA Grapalat" w:hAnsi="GHEA Grapalat"/>
                      <w:sz w:val="20"/>
                      <w:szCs w:val="20"/>
                    </w:rPr>
                    <w:t xml:space="preserve"> </w:t>
                  </w:r>
                  <w:r>
                    <w:rPr>
                      <w:rFonts w:ascii="GHEA Grapalat" w:hAnsi="GHEA Grapalat"/>
                      <w:sz w:val="20"/>
                      <w:szCs w:val="20"/>
                      <w:lang w:val="hy-AM"/>
                    </w:rPr>
                    <w:t xml:space="preserve">հետազննման </w:t>
                  </w:r>
                  <w:proofErr w:type="spellStart"/>
                  <w:r>
                    <w:rPr>
                      <w:rFonts w:ascii="GHEA Grapalat" w:hAnsi="GHEA Grapalat"/>
                      <w:sz w:val="20"/>
                      <w:szCs w:val="20"/>
                    </w:rPr>
                    <w:t>իրականացում</w:t>
                  </w:r>
                  <w:proofErr w:type="spellEnd"/>
                  <w:r>
                    <w:rPr>
                      <w:rFonts w:ascii="GHEA Grapalat" w:hAnsi="GHEA Grapalat"/>
                      <w:sz w:val="20"/>
                      <w:szCs w:val="20"/>
                    </w:rPr>
                    <w:t>:</w:t>
                  </w:r>
                </w:p>
                <w:p w14:paraId="08F86704" w14:textId="77777777" w:rsidR="00994F5D" w:rsidRDefault="00994F5D" w:rsidP="00994F5D">
                  <w:pPr>
                    <w:pStyle w:val="ListParagraph1"/>
                    <w:numPr>
                      <w:ilvl w:val="0"/>
                      <w:numId w:val="35"/>
                    </w:numPr>
                    <w:spacing w:line="276" w:lineRule="auto"/>
                    <w:jc w:val="both"/>
                    <w:rPr>
                      <w:rFonts w:ascii="GHEA Grapalat" w:hAnsi="GHEA Grapalat"/>
                      <w:sz w:val="20"/>
                      <w:szCs w:val="20"/>
                    </w:rPr>
                  </w:pPr>
                  <w:r>
                    <w:rPr>
                      <w:rFonts w:ascii="GHEA Grapalat" w:hAnsi="GHEA Grapalat"/>
                      <w:sz w:val="20"/>
                      <w:szCs w:val="20"/>
                    </w:rPr>
                    <w:t>Ն</w:t>
                  </w:r>
                  <w:r>
                    <w:rPr>
                      <w:rFonts w:ascii="GHEA Grapalat" w:hAnsi="GHEA Grapalat"/>
                      <w:sz w:val="20"/>
                      <w:szCs w:val="20"/>
                      <w:lang w:val="hy-AM"/>
                    </w:rPr>
                    <w:t>ախագծա</w:t>
                  </w:r>
                  <w:proofErr w:type="spellStart"/>
                  <w:r>
                    <w:rPr>
                      <w:rFonts w:ascii="GHEA Grapalat" w:hAnsi="GHEA Grapalat"/>
                      <w:sz w:val="20"/>
                      <w:szCs w:val="20"/>
                    </w:rPr>
                    <w:t>նախահաշվային</w:t>
                  </w:r>
                  <w:proofErr w:type="spellEnd"/>
                  <w:r>
                    <w:rPr>
                      <w:rFonts w:ascii="GHEA Grapalat" w:hAnsi="GHEA Grapalat"/>
                      <w:sz w:val="20"/>
                      <w:szCs w:val="20"/>
                    </w:rPr>
                    <w:t xml:space="preserve"> </w:t>
                  </w:r>
                  <w:proofErr w:type="spellStart"/>
                  <w:r>
                    <w:rPr>
                      <w:rFonts w:ascii="GHEA Grapalat" w:hAnsi="GHEA Grapalat"/>
                      <w:sz w:val="20"/>
                      <w:szCs w:val="20"/>
                      <w:lang w:val="ru-RU"/>
                    </w:rPr>
                    <w:t>փաստաթղթերի</w:t>
                  </w:r>
                  <w:proofErr w:type="spellEnd"/>
                  <w:r>
                    <w:rPr>
                      <w:rFonts w:ascii="GHEA Grapalat" w:hAnsi="GHEA Grapalat"/>
                      <w:sz w:val="20"/>
                      <w:szCs w:val="20"/>
                      <w:lang w:val="ru-RU"/>
                    </w:rPr>
                    <w:t xml:space="preserve"> </w:t>
                  </w:r>
                  <w:proofErr w:type="spellStart"/>
                  <w:r>
                    <w:rPr>
                      <w:rFonts w:ascii="GHEA Grapalat" w:hAnsi="GHEA Grapalat"/>
                      <w:sz w:val="20"/>
                      <w:szCs w:val="20"/>
                    </w:rPr>
                    <w:t>մշակում</w:t>
                  </w:r>
                  <w:proofErr w:type="spellEnd"/>
                  <w:r>
                    <w:rPr>
                      <w:rFonts w:ascii="GHEA Grapalat" w:hAnsi="GHEA Grapalat"/>
                      <w:sz w:val="20"/>
                      <w:szCs w:val="20"/>
                    </w:rPr>
                    <w:t>:</w:t>
                  </w:r>
                  <w:r>
                    <w:rPr>
                      <w:rFonts w:ascii="GHEA Grapalat" w:hAnsi="GHEA Grapalat"/>
                      <w:sz w:val="20"/>
                      <w:szCs w:val="20"/>
                      <w:highlight w:val="yellow"/>
                    </w:rPr>
                    <w:t xml:space="preserve">   </w:t>
                  </w:r>
                </w:p>
                <w:p w14:paraId="3C94CC63" w14:textId="77777777" w:rsidR="00994F5D" w:rsidRDefault="00994F5D" w:rsidP="00994F5D">
                  <w:pPr>
                    <w:pStyle w:val="ListParagraph1"/>
                    <w:numPr>
                      <w:ilvl w:val="0"/>
                      <w:numId w:val="35"/>
                    </w:numPr>
                    <w:spacing w:line="276" w:lineRule="auto"/>
                    <w:jc w:val="both"/>
                    <w:rPr>
                      <w:rFonts w:ascii="GHEA Grapalat" w:hAnsi="GHEA Grapalat"/>
                      <w:sz w:val="20"/>
                      <w:szCs w:val="20"/>
                      <w:lang w:val="hy-AM"/>
                    </w:rPr>
                  </w:pPr>
                  <w:r>
                    <w:rPr>
                      <w:rFonts w:ascii="GHEA Grapalat" w:hAnsi="GHEA Grapalat"/>
                      <w:sz w:val="20"/>
                      <w:szCs w:val="20"/>
                    </w:rPr>
                    <w:t>Ճ</w:t>
                  </w:r>
                  <w:r>
                    <w:rPr>
                      <w:rFonts w:ascii="GHEA Grapalat" w:hAnsi="GHEA Grapalat"/>
                      <w:sz w:val="20"/>
                      <w:szCs w:val="20"/>
                      <w:lang w:val="hy-AM"/>
                    </w:rPr>
                    <w:t>անապարհի ծրագծի սահմաններում գտնվող ստորգետնյա և վերգետնյա ինժեներական բոլոր գծերի ուսումնասիրություն, անհրաժեշտ տեխնիկական պայմաններ</w:t>
                  </w:r>
                  <w:r>
                    <w:rPr>
                      <w:rFonts w:ascii="GHEA Grapalat" w:hAnsi="GHEA Grapalat"/>
                      <w:sz w:val="20"/>
                      <w:szCs w:val="20"/>
                    </w:rPr>
                    <w:t>ի</w:t>
                  </w:r>
                  <w:r>
                    <w:rPr>
                      <w:rFonts w:ascii="GHEA Grapalat" w:hAnsi="GHEA Grapalat"/>
                      <w:sz w:val="20"/>
                      <w:szCs w:val="20"/>
                      <w:lang w:val="hy-AM"/>
                    </w:rPr>
                    <w:t xml:space="preserve"> ձեռք բեր</w:t>
                  </w:r>
                  <w:proofErr w:type="spellStart"/>
                  <w:r>
                    <w:rPr>
                      <w:rFonts w:ascii="GHEA Grapalat" w:hAnsi="GHEA Grapalat"/>
                      <w:sz w:val="20"/>
                      <w:szCs w:val="20"/>
                    </w:rPr>
                    <w:t>ում</w:t>
                  </w:r>
                  <w:proofErr w:type="spellEnd"/>
                  <w:r>
                    <w:rPr>
                      <w:rFonts w:ascii="GHEA Grapalat" w:hAnsi="GHEA Grapalat"/>
                      <w:sz w:val="20"/>
                      <w:szCs w:val="20"/>
                      <w:lang w:val="hy-AM"/>
                    </w:rPr>
                    <w:t xml:space="preserve"> և ճանապարհի ծրագծի իրականացմանը խոչընդոտելու, իսկ ստորգտնյա գծերի դեպքում նաև  ոչ բարվոք վիճակում գտնվելու դեպքում այդ գծերի համար տալ նախագծային լուծում: Ինժեներական </w:t>
                  </w:r>
                  <w:proofErr w:type="spellStart"/>
                  <w:r>
                    <w:rPr>
                      <w:rFonts w:ascii="GHEA Grapalat" w:hAnsi="GHEA Grapalat"/>
                      <w:sz w:val="20"/>
                      <w:szCs w:val="20"/>
                    </w:rPr>
                    <w:t>գծեր</w:t>
                  </w:r>
                  <w:proofErr w:type="spellEnd"/>
                  <w:r>
                    <w:rPr>
                      <w:rFonts w:ascii="GHEA Grapalat" w:hAnsi="GHEA Grapalat"/>
                      <w:sz w:val="20"/>
                      <w:szCs w:val="20"/>
                      <w:lang w:val="hy-AM"/>
                    </w:rPr>
                    <w:t xml:space="preserve">ի (նաև սարքավորումների) տեղափոխման անհրաժեշտության դեպքում դրանց տեղափոխման նախագիծի մշակում և  իրավասու կազմակերպությունների հետ համաձայնեցում:  </w:t>
                  </w:r>
                </w:p>
                <w:p w14:paraId="3371B3D4" w14:textId="77777777" w:rsidR="00994F5D" w:rsidRDefault="00994F5D" w:rsidP="00994F5D">
                  <w:pPr>
                    <w:pStyle w:val="ListParagraph2"/>
                    <w:numPr>
                      <w:ilvl w:val="0"/>
                      <w:numId w:val="35"/>
                    </w:numPr>
                    <w:spacing w:line="276" w:lineRule="auto"/>
                    <w:jc w:val="both"/>
                    <w:rPr>
                      <w:rFonts w:ascii="GHEA Grapalat" w:hAnsi="GHEA Grapalat"/>
                      <w:sz w:val="20"/>
                      <w:szCs w:val="20"/>
                      <w:lang w:val="hy-AM"/>
                    </w:rPr>
                  </w:pPr>
                  <w:r>
                    <w:rPr>
                      <w:rFonts w:ascii="GHEA Grapalat" w:hAnsi="GHEA Grapalat"/>
                      <w:sz w:val="20"/>
                      <w:szCs w:val="20"/>
                      <w:lang w:val="hy-AM"/>
                    </w:rPr>
                    <w:t>Շինարարական աշխատանքները սկսելուց առաջ, հիմնանորոգվող տեղամասը հանձնման-ընդունման ակտի միջոցով կապալառու կազմակերպությանը հանձնում ՝ տեղանքին ամրակցող նշաններով և բարձրությունների հենանիշերով:</w:t>
                  </w:r>
                </w:p>
                <w:p w14:paraId="2C0C98E5" w14:textId="77777777" w:rsidR="00994F5D" w:rsidRDefault="00994F5D" w:rsidP="002515E3">
                  <w:pPr>
                    <w:spacing w:line="276" w:lineRule="auto"/>
                    <w:jc w:val="both"/>
                    <w:rPr>
                      <w:rFonts w:ascii="GHEA Grapalat" w:hAnsi="GHEA Grapalat"/>
                      <w:b/>
                      <w:i/>
                      <w:sz w:val="20"/>
                      <w:szCs w:val="20"/>
                      <w:lang w:val="hy-AM"/>
                    </w:rPr>
                  </w:pPr>
                  <w:r>
                    <w:rPr>
                      <w:rFonts w:ascii="GHEA Grapalat" w:hAnsi="GHEA Grapalat"/>
                      <w:b/>
                      <w:i/>
                      <w:sz w:val="20"/>
                      <w:szCs w:val="20"/>
                      <w:lang w:val="ru-RU"/>
                    </w:rPr>
                    <w:t>Հ</w:t>
                  </w:r>
                  <w:r>
                    <w:rPr>
                      <w:rFonts w:ascii="GHEA Grapalat" w:hAnsi="GHEA Grapalat"/>
                      <w:b/>
                      <w:i/>
                      <w:sz w:val="20"/>
                      <w:szCs w:val="20"/>
                      <w:lang w:val="hy-AM"/>
                    </w:rPr>
                    <w:t>ետազննման վերաբերյալ պահանջներ՝</w:t>
                  </w:r>
                </w:p>
                <w:p w14:paraId="7A524A9A" w14:textId="77777777" w:rsidR="00994F5D" w:rsidRDefault="00994F5D" w:rsidP="00994F5D">
                  <w:pPr>
                    <w:pStyle w:val="ListParagraph1"/>
                    <w:numPr>
                      <w:ilvl w:val="0"/>
                      <w:numId w:val="36"/>
                    </w:numPr>
                    <w:spacing w:line="276" w:lineRule="auto"/>
                    <w:jc w:val="both"/>
                    <w:rPr>
                      <w:rFonts w:ascii="GHEA Grapalat" w:hAnsi="GHEA Grapalat"/>
                      <w:sz w:val="20"/>
                      <w:szCs w:val="20"/>
                      <w:lang w:val="hy-AM"/>
                    </w:rPr>
                  </w:pPr>
                  <w:r>
                    <w:rPr>
                      <w:rFonts w:ascii="GHEA Grapalat" w:eastAsia="Calibri" w:hAnsi="GHEA Grapalat"/>
                      <w:sz w:val="20"/>
                      <w:szCs w:val="20"/>
                      <w:lang w:val="hy-AM"/>
                    </w:rPr>
                    <w:t>Ինժեներական հետազննումն իրականացնել նախագծային փաստաթղթերը մշակելու և նախագծային լուծումները հիմնավորելու անհրաժեշտ ծավալով,</w:t>
                  </w:r>
                </w:p>
                <w:p w14:paraId="4204E5BD" w14:textId="77777777" w:rsidR="00994F5D" w:rsidRDefault="00994F5D" w:rsidP="00994F5D">
                  <w:pPr>
                    <w:numPr>
                      <w:ilvl w:val="0"/>
                      <w:numId w:val="37"/>
                    </w:numPr>
                    <w:spacing w:line="276" w:lineRule="auto"/>
                    <w:jc w:val="both"/>
                    <w:rPr>
                      <w:rFonts w:ascii="GHEA Grapalat" w:eastAsia="Calibri" w:hAnsi="GHEA Grapalat"/>
                      <w:sz w:val="20"/>
                      <w:szCs w:val="20"/>
                      <w:lang w:val="hy-AM"/>
                    </w:rPr>
                  </w:pPr>
                  <w:r>
                    <w:rPr>
                      <w:rFonts w:ascii="GHEA Grapalat" w:hAnsi="GHEA Grapalat"/>
                      <w:sz w:val="20"/>
                      <w:szCs w:val="20"/>
                      <w:lang w:val="hy-AM"/>
                    </w:rPr>
                    <w:t xml:space="preserve">հետազննման ընթացքում վերանորոգվող, վերակառուցվող, հիմնանորոգվող ճանապարհի երկայնքով  </w:t>
                  </w:r>
                  <w:r>
                    <w:rPr>
                      <w:rFonts w:ascii="GHEA Grapalat" w:hAnsi="GHEA Grapalat"/>
                      <w:b/>
                      <w:sz w:val="20"/>
                      <w:szCs w:val="20"/>
                      <w:u w:val="single"/>
                      <w:lang w:val="hy-AM"/>
                    </w:rPr>
                    <w:t>առնվազն յուրաքանչյուր 330 մետր տեղամասում</w:t>
                  </w:r>
                  <w:r>
                    <w:rPr>
                      <w:rFonts w:ascii="GHEA Grapalat" w:hAnsi="GHEA Grapalat"/>
                      <w:b/>
                      <w:sz w:val="20"/>
                      <w:szCs w:val="20"/>
                      <w:lang w:val="hy-AM"/>
                    </w:rPr>
                    <w:t xml:space="preserve">, </w:t>
                  </w:r>
                  <w:r>
                    <w:rPr>
                      <w:rFonts w:ascii="GHEA Grapalat" w:hAnsi="GHEA Grapalat"/>
                      <w:b/>
                      <w:sz w:val="20"/>
                      <w:szCs w:val="20"/>
                      <w:u w:val="single"/>
                      <w:lang w:val="hy-AM"/>
                    </w:rPr>
                    <w:t>(իսկ նստվածքային տեղամասերում պարտադիր՝ առնվազն 2մ խորությամբ)</w:t>
                  </w:r>
                  <w:r>
                    <w:rPr>
                      <w:rFonts w:ascii="GHEA Grapalat" w:hAnsi="GHEA Grapalat"/>
                      <w:sz w:val="20"/>
                      <w:szCs w:val="20"/>
                      <w:lang w:val="hy-AM"/>
                    </w:rPr>
                    <w:t xml:space="preserve"> կատարել հորատումներ՝ ճանապարհային պատվածքի շերտի հաստության, պատվածքի շերտերի նյութերի կազմվածքի, հիմնատակի գրունտների ուսումնասիրման անհրաժեշտ խորությամբ և վիճակի գնահատում:  </w:t>
                  </w:r>
                </w:p>
                <w:p w14:paraId="50EE5DCC" w14:textId="77777777" w:rsidR="00994F5D" w:rsidRDefault="00994F5D" w:rsidP="00994F5D">
                  <w:pPr>
                    <w:pStyle w:val="ListParagraph2"/>
                    <w:numPr>
                      <w:ilvl w:val="0"/>
                      <w:numId w:val="37"/>
                    </w:numPr>
                    <w:spacing w:line="276" w:lineRule="auto"/>
                    <w:ind w:left="684"/>
                    <w:jc w:val="both"/>
                    <w:rPr>
                      <w:rFonts w:ascii="GHEA Grapalat" w:hAnsi="GHEA Grapalat"/>
                      <w:i/>
                      <w:sz w:val="20"/>
                      <w:szCs w:val="20"/>
                      <w:lang w:val="hy-AM"/>
                    </w:rPr>
                  </w:pPr>
                  <w:r>
                    <w:rPr>
                      <w:rFonts w:ascii="GHEA Grapalat" w:hAnsi="GHEA Grapalat"/>
                      <w:sz w:val="20"/>
                      <w:szCs w:val="20"/>
                      <w:lang w:val="hy-AM"/>
                    </w:rPr>
                    <w:t>հետազննման ընթացքում իրականացնել հիմնանորոգվող տեղամասի առկա վիճակի տեսանկարահանում:</w:t>
                  </w:r>
                </w:p>
                <w:p w14:paraId="639148A7" w14:textId="77777777" w:rsidR="00994F5D" w:rsidRDefault="00994F5D" w:rsidP="002515E3">
                  <w:pPr>
                    <w:spacing w:line="276" w:lineRule="auto"/>
                    <w:jc w:val="both"/>
                    <w:rPr>
                      <w:rFonts w:ascii="GHEA Grapalat" w:hAnsi="GHEA Grapalat"/>
                      <w:sz w:val="20"/>
                      <w:szCs w:val="20"/>
                      <w:lang w:val="hy-AM"/>
                    </w:rPr>
                  </w:pPr>
                  <w:r>
                    <w:rPr>
                      <w:rFonts w:ascii="GHEA Grapalat" w:hAnsi="GHEA Grapalat"/>
                      <w:b/>
                      <w:i/>
                      <w:sz w:val="20"/>
                      <w:szCs w:val="20"/>
                      <w:lang w:val="hy-AM"/>
                    </w:rPr>
                    <w:t>Նախագծ</w:t>
                  </w:r>
                  <w:proofErr w:type="spellStart"/>
                  <w:r>
                    <w:rPr>
                      <w:rFonts w:ascii="GHEA Grapalat" w:hAnsi="GHEA Grapalat"/>
                      <w:b/>
                      <w:i/>
                      <w:sz w:val="20"/>
                      <w:szCs w:val="20"/>
                    </w:rPr>
                    <w:t>եր</w:t>
                  </w:r>
                  <w:proofErr w:type="spellEnd"/>
                  <w:r>
                    <w:rPr>
                      <w:rFonts w:ascii="GHEA Grapalat" w:hAnsi="GHEA Grapalat"/>
                      <w:b/>
                      <w:i/>
                      <w:sz w:val="20"/>
                      <w:szCs w:val="20"/>
                      <w:lang w:val="hy-AM"/>
                    </w:rPr>
                    <w:t>ի նկատմամբ պահանջներ</w:t>
                  </w:r>
                </w:p>
                <w:p w14:paraId="579D1DEF" w14:textId="77777777" w:rsidR="00994F5D" w:rsidRDefault="00994F5D" w:rsidP="00994F5D">
                  <w:pPr>
                    <w:pStyle w:val="ListParagraph1"/>
                    <w:numPr>
                      <w:ilvl w:val="0"/>
                      <w:numId w:val="38"/>
                    </w:numPr>
                    <w:spacing w:line="276" w:lineRule="auto"/>
                    <w:jc w:val="both"/>
                    <w:rPr>
                      <w:rFonts w:ascii="GHEA Grapalat" w:hAnsi="GHEA Grapalat" w:cs="Sylfaen"/>
                      <w:sz w:val="20"/>
                      <w:szCs w:val="20"/>
                      <w:lang w:val="hy-AM"/>
                    </w:rPr>
                  </w:pPr>
                  <w:r>
                    <w:rPr>
                      <w:rFonts w:ascii="GHEA Grapalat" w:hAnsi="GHEA Grapalat" w:cs="Sylfaen"/>
                      <w:sz w:val="20"/>
                      <w:szCs w:val="20"/>
                      <w:lang w:val="hy-AM"/>
                    </w:rPr>
                    <w:lastRenderedPageBreak/>
                    <w:t>Նախագծային փաստաթղթերի կազմը, բովանդակությունը և նախագծային լուծումները պետք է համապատասխանեն ՀՀ-ում գործող նորմատիվատեխնիկական փաստաթղթերով և նորմատիվ իրավական ակտերով սահմանված պահանջներին:</w:t>
                  </w:r>
                </w:p>
                <w:p w14:paraId="41924FE9" w14:textId="77777777" w:rsidR="00994F5D" w:rsidRDefault="00994F5D" w:rsidP="00994F5D">
                  <w:pPr>
                    <w:pStyle w:val="ListParagraph1"/>
                    <w:numPr>
                      <w:ilvl w:val="0"/>
                      <w:numId w:val="38"/>
                    </w:numPr>
                    <w:spacing w:line="276" w:lineRule="auto"/>
                    <w:jc w:val="both"/>
                    <w:rPr>
                      <w:rFonts w:ascii="GHEA Grapalat" w:hAnsi="GHEA Grapalat" w:cs="Sylfaen"/>
                      <w:i/>
                      <w:sz w:val="20"/>
                      <w:szCs w:val="20"/>
                      <w:lang w:val="hy-AM"/>
                    </w:rPr>
                  </w:pPr>
                  <w:r>
                    <w:rPr>
                      <w:rFonts w:ascii="GHEA Grapalat" w:hAnsi="GHEA Grapalat" w:cs="Sylfaen"/>
                      <w:sz w:val="20"/>
                      <w:szCs w:val="20"/>
                      <w:lang w:val="hy-AM"/>
                    </w:rPr>
                    <w:t>Նախագծերի մեջ պետք է նախատեսել առնվազն հետևյալ աշխատանքները՝</w:t>
                  </w:r>
                </w:p>
                <w:p w14:paraId="251081AD" w14:textId="77777777" w:rsidR="00994F5D" w:rsidRDefault="00994F5D" w:rsidP="00994F5D">
                  <w:pPr>
                    <w:pStyle w:val="ListParagraph1"/>
                    <w:numPr>
                      <w:ilvl w:val="0"/>
                      <w:numId w:val="39"/>
                    </w:numPr>
                    <w:spacing w:line="276" w:lineRule="auto"/>
                    <w:ind w:left="655" w:hanging="283"/>
                    <w:jc w:val="both"/>
                    <w:rPr>
                      <w:rFonts w:ascii="GHEA Grapalat" w:hAnsi="GHEA Grapalat"/>
                      <w:sz w:val="20"/>
                      <w:szCs w:val="20"/>
                      <w:lang w:val="hy-AM"/>
                    </w:rPr>
                  </w:pPr>
                  <w:r>
                    <w:rPr>
                      <w:rFonts w:ascii="GHEA Grapalat" w:hAnsi="GHEA Grapalat" w:cs="Sylfaen"/>
                      <w:sz w:val="20"/>
                      <w:szCs w:val="20"/>
                      <w:lang w:val="hy-AM"/>
                    </w:rPr>
                    <w:t>հողային պաստառի վերականգնում / վերակառուցում / կառուցում (ըստ անհրաժեշտության),</w:t>
                  </w:r>
                </w:p>
                <w:p w14:paraId="054B9022" w14:textId="77777777" w:rsidR="00994F5D" w:rsidRDefault="00994F5D" w:rsidP="00994F5D">
                  <w:pPr>
                    <w:pStyle w:val="ListParagraph1"/>
                    <w:numPr>
                      <w:ilvl w:val="0"/>
                      <w:numId w:val="39"/>
                    </w:numPr>
                    <w:spacing w:line="276" w:lineRule="auto"/>
                    <w:jc w:val="both"/>
                    <w:rPr>
                      <w:rFonts w:ascii="GHEA Grapalat" w:hAnsi="GHEA Grapalat"/>
                      <w:sz w:val="20"/>
                      <w:szCs w:val="20"/>
                      <w:lang w:val="hy-AM"/>
                    </w:rPr>
                  </w:pPr>
                  <w:r>
                    <w:rPr>
                      <w:rFonts w:ascii="GHEA Grapalat" w:hAnsi="GHEA Grapalat" w:cs="Sylfaen"/>
                      <w:sz w:val="20"/>
                      <w:szCs w:val="20"/>
                      <w:lang w:val="hy-AM"/>
                    </w:rPr>
                    <w:t xml:space="preserve">հենապատերի վերականգնում / վերակառուցում / նորոգում / կառուցում (ըստ անհրաժեշտության),   </w:t>
                  </w:r>
                </w:p>
                <w:p w14:paraId="3EE52A5D" w14:textId="77777777" w:rsidR="00994F5D" w:rsidRDefault="00994F5D" w:rsidP="00994F5D">
                  <w:pPr>
                    <w:pStyle w:val="ListParagraph1"/>
                    <w:numPr>
                      <w:ilvl w:val="0"/>
                      <w:numId w:val="39"/>
                    </w:numPr>
                    <w:spacing w:line="276" w:lineRule="auto"/>
                    <w:ind w:left="655" w:hanging="283"/>
                    <w:jc w:val="both"/>
                    <w:rPr>
                      <w:rFonts w:ascii="GHEA Grapalat" w:hAnsi="GHEA Grapalat"/>
                      <w:sz w:val="20"/>
                      <w:szCs w:val="20"/>
                      <w:lang w:val="hy-AM"/>
                    </w:rPr>
                  </w:pPr>
                  <w:r>
                    <w:rPr>
                      <w:rFonts w:ascii="GHEA Grapalat" w:hAnsi="GHEA Grapalat"/>
                      <w:sz w:val="20"/>
                      <w:szCs w:val="20"/>
                      <w:lang w:val="hy-AM"/>
                    </w:rPr>
                    <w:t xml:space="preserve">ճանապարհային պատվածքի վերականգնում / վերակառուցում </w:t>
                  </w:r>
                  <w:r>
                    <w:rPr>
                      <w:rFonts w:ascii="GHEA Grapalat" w:hAnsi="GHEA Grapalat" w:cs="Sylfaen"/>
                      <w:sz w:val="20"/>
                      <w:szCs w:val="20"/>
                      <w:lang w:val="hy-AM"/>
                    </w:rPr>
                    <w:t>(ըստ անհրաժեշտության)</w:t>
                  </w:r>
                  <w:r>
                    <w:rPr>
                      <w:rFonts w:ascii="GHEA Grapalat" w:hAnsi="GHEA Grapalat"/>
                      <w:sz w:val="20"/>
                      <w:szCs w:val="20"/>
                      <w:lang w:val="hy-AM"/>
                    </w:rPr>
                    <w:t>,</w:t>
                  </w:r>
                </w:p>
                <w:p w14:paraId="78970C98" w14:textId="77777777" w:rsidR="00994F5D" w:rsidRDefault="00994F5D" w:rsidP="00994F5D">
                  <w:pPr>
                    <w:pStyle w:val="ListParagraph1"/>
                    <w:numPr>
                      <w:ilvl w:val="0"/>
                      <w:numId w:val="39"/>
                    </w:numPr>
                    <w:spacing w:line="276" w:lineRule="auto"/>
                    <w:jc w:val="both"/>
                    <w:rPr>
                      <w:rFonts w:ascii="GHEA Grapalat" w:hAnsi="GHEA Grapalat"/>
                      <w:sz w:val="20"/>
                      <w:szCs w:val="20"/>
                      <w:lang w:val="hy-AM"/>
                    </w:rPr>
                  </w:pPr>
                  <w:r>
                    <w:rPr>
                      <w:rFonts w:ascii="GHEA Grapalat" w:hAnsi="GHEA Grapalat"/>
                      <w:sz w:val="20"/>
                      <w:szCs w:val="20"/>
                      <w:lang w:val="hy-AM"/>
                    </w:rPr>
                    <w:t xml:space="preserve">մայթերի վերականգնում </w:t>
                  </w:r>
                  <w:r>
                    <w:rPr>
                      <w:rFonts w:ascii="GHEA Grapalat" w:hAnsi="GHEA Grapalat" w:cs="Sylfaen"/>
                      <w:sz w:val="20"/>
                      <w:szCs w:val="20"/>
                      <w:lang w:val="hy-AM"/>
                    </w:rPr>
                    <w:t>/ վերակառուցում / նորոգում / կառուցում</w:t>
                  </w:r>
                  <w:r w:rsidRPr="00C871DE">
                    <w:rPr>
                      <w:rFonts w:ascii="GHEA Grapalat" w:hAnsi="GHEA Grapalat" w:cs="Sylfaen"/>
                      <w:sz w:val="20"/>
                      <w:szCs w:val="20"/>
                      <w:lang w:val="hy-AM"/>
                    </w:rPr>
                    <w:t>,սալիկապատում, ճաղաշարերի տեղադրում</w:t>
                  </w:r>
                  <w:r>
                    <w:rPr>
                      <w:rFonts w:ascii="GHEA Grapalat" w:hAnsi="GHEA Grapalat" w:cs="Sylfaen"/>
                      <w:sz w:val="20"/>
                      <w:szCs w:val="20"/>
                      <w:lang w:val="hy-AM"/>
                    </w:rPr>
                    <w:t xml:space="preserve"> (ըստ անհրաժեշտության),  </w:t>
                  </w:r>
                </w:p>
                <w:p w14:paraId="55CB291D" w14:textId="77777777" w:rsidR="00994F5D" w:rsidRDefault="00994F5D" w:rsidP="00994F5D">
                  <w:pPr>
                    <w:pStyle w:val="ListParagraph1"/>
                    <w:numPr>
                      <w:ilvl w:val="0"/>
                      <w:numId w:val="39"/>
                    </w:numPr>
                    <w:spacing w:line="276" w:lineRule="auto"/>
                    <w:ind w:left="655" w:hanging="283"/>
                    <w:jc w:val="both"/>
                    <w:rPr>
                      <w:rFonts w:ascii="GHEA Grapalat" w:hAnsi="GHEA Grapalat"/>
                      <w:sz w:val="20"/>
                      <w:szCs w:val="20"/>
                      <w:lang w:val="hy-AM"/>
                    </w:rPr>
                  </w:pPr>
                  <w:r>
                    <w:rPr>
                      <w:rFonts w:ascii="GHEA Grapalat" w:hAnsi="GHEA Grapalat"/>
                      <w:sz w:val="20"/>
                      <w:szCs w:val="20"/>
                      <w:lang w:val="hy-AM"/>
                    </w:rPr>
                    <w:t xml:space="preserve">ջրահեռացման համակարգի վերականգնում / վերակառուցում /  նորոգում / կառուցում </w:t>
                  </w:r>
                  <w:r>
                    <w:rPr>
                      <w:rFonts w:ascii="GHEA Grapalat" w:hAnsi="GHEA Grapalat" w:cs="Sylfaen"/>
                      <w:sz w:val="20"/>
                      <w:szCs w:val="20"/>
                      <w:lang w:val="hy-AM"/>
                    </w:rPr>
                    <w:t>(ըստ անհրաժեշտության)</w:t>
                  </w:r>
                  <w:r>
                    <w:rPr>
                      <w:rFonts w:ascii="GHEA Grapalat" w:hAnsi="GHEA Grapalat"/>
                      <w:sz w:val="20"/>
                      <w:szCs w:val="20"/>
                      <w:lang w:val="hy-AM"/>
                    </w:rPr>
                    <w:t>,</w:t>
                  </w:r>
                </w:p>
                <w:p w14:paraId="6DF52E26" w14:textId="77777777" w:rsidR="00994F5D" w:rsidRDefault="00994F5D" w:rsidP="00994F5D">
                  <w:pPr>
                    <w:pStyle w:val="ListParagraph1"/>
                    <w:numPr>
                      <w:ilvl w:val="0"/>
                      <w:numId w:val="39"/>
                    </w:numPr>
                    <w:spacing w:line="276" w:lineRule="auto"/>
                    <w:ind w:left="655" w:hanging="283"/>
                    <w:jc w:val="both"/>
                    <w:rPr>
                      <w:rFonts w:ascii="GHEA Grapalat" w:hAnsi="GHEA Grapalat"/>
                      <w:sz w:val="20"/>
                      <w:szCs w:val="20"/>
                      <w:lang w:val="hy-AM"/>
                    </w:rPr>
                  </w:pPr>
                  <w:r>
                    <w:rPr>
                      <w:rFonts w:ascii="GHEA Grapalat" w:hAnsi="GHEA Grapalat"/>
                      <w:sz w:val="20"/>
                      <w:szCs w:val="20"/>
                      <w:lang w:val="hy-AM"/>
                    </w:rPr>
                    <w:t xml:space="preserve">արհեստական կառուցվածքների վերականգնում / վերակառուցում /  նորոգում / կառուցում </w:t>
                  </w:r>
                  <w:r>
                    <w:rPr>
                      <w:rFonts w:ascii="GHEA Grapalat" w:hAnsi="GHEA Grapalat" w:cs="Sylfaen"/>
                      <w:sz w:val="20"/>
                      <w:szCs w:val="20"/>
                      <w:lang w:val="hy-AM"/>
                    </w:rPr>
                    <w:t>(ըստ անհրաժեշտության),</w:t>
                  </w:r>
                </w:p>
                <w:p w14:paraId="71F8683B" w14:textId="77777777" w:rsidR="00994F5D" w:rsidRDefault="00994F5D" w:rsidP="00994F5D">
                  <w:pPr>
                    <w:pStyle w:val="ListParagraph1"/>
                    <w:numPr>
                      <w:ilvl w:val="0"/>
                      <w:numId w:val="39"/>
                    </w:numPr>
                    <w:spacing w:line="276" w:lineRule="auto"/>
                    <w:ind w:left="655" w:hanging="283"/>
                    <w:jc w:val="both"/>
                    <w:rPr>
                      <w:rFonts w:ascii="GHEA Grapalat" w:hAnsi="GHEA Grapalat"/>
                      <w:sz w:val="20"/>
                      <w:szCs w:val="20"/>
                      <w:lang w:val="hy-AM"/>
                    </w:rPr>
                  </w:pPr>
                  <w:r>
                    <w:rPr>
                      <w:rFonts w:ascii="GHEA Grapalat" w:hAnsi="GHEA Grapalat"/>
                      <w:sz w:val="20"/>
                      <w:szCs w:val="20"/>
                      <w:lang w:val="hy-AM"/>
                    </w:rPr>
                    <w:t>ճանապարհի կահավորում</w:t>
                  </w:r>
                  <w:r>
                    <w:rPr>
                      <w:rFonts w:ascii="GHEA Grapalat" w:hAnsi="GHEA Grapalat" w:cs="Sylfaen"/>
                      <w:sz w:val="20"/>
                      <w:szCs w:val="20"/>
                      <w:lang w:val="hy-AM"/>
                    </w:rPr>
                    <w:t>,</w:t>
                  </w:r>
                  <w:r w:rsidRPr="0087623C">
                    <w:rPr>
                      <w:rFonts w:ascii="GHEA Grapalat" w:hAnsi="GHEA Grapalat" w:cs="Sylfaen"/>
                      <w:sz w:val="20"/>
                      <w:szCs w:val="20"/>
                      <w:lang w:val="hy-AM"/>
                    </w:rPr>
                    <w:t xml:space="preserve"> գծանշումներ, ճանապարհային նշանների տեղադրում</w:t>
                  </w:r>
                  <w:r w:rsidRPr="000D6880">
                    <w:rPr>
                      <w:rFonts w:ascii="GHEA Grapalat" w:hAnsi="GHEA Grapalat" w:cs="Sylfaen"/>
                      <w:sz w:val="20"/>
                      <w:szCs w:val="20"/>
                      <w:lang w:val="hy-AM"/>
                    </w:rPr>
                    <w:t>, ճաղաշարերի տեղադրում</w:t>
                  </w:r>
                </w:p>
                <w:p w14:paraId="61C38629" w14:textId="77777777" w:rsidR="00994F5D" w:rsidRDefault="00994F5D" w:rsidP="00994F5D">
                  <w:pPr>
                    <w:pStyle w:val="ListParagraph1"/>
                    <w:numPr>
                      <w:ilvl w:val="0"/>
                      <w:numId w:val="39"/>
                    </w:numPr>
                    <w:spacing w:line="276" w:lineRule="auto"/>
                    <w:ind w:left="655" w:hanging="283"/>
                    <w:jc w:val="both"/>
                    <w:rPr>
                      <w:rFonts w:ascii="GHEA Grapalat" w:hAnsi="GHEA Grapalat"/>
                      <w:sz w:val="20"/>
                      <w:szCs w:val="20"/>
                      <w:lang w:val="hy-AM"/>
                    </w:rPr>
                  </w:pPr>
                  <w:r>
                    <w:rPr>
                      <w:rFonts w:ascii="GHEA Grapalat" w:hAnsi="GHEA Grapalat"/>
                      <w:sz w:val="20"/>
                      <w:szCs w:val="20"/>
                      <w:lang w:val="hy-AM"/>
                    </w:rPr>
                    <w:t>անվտանգության տարրերի, ինչպես նաև սև կետերի շտկման համար անհրաժեշտ  միջոցառումների իրականացում</w:t>
                  </w:r>
                  <w:r w:rsidRPr="0087623C">
                    <w:rPr>
                      <w:rFonts w:ascii="GHEA Grapalat" w:hAnsi="GHEA Grapalat"/>
                      <w:sz w:val="20"/>
                      <w:szCs w:val="20"/>
                      <w:lang w:val="hy-AM"/>
                    </w:rPr>
                    <w:br/>
                  </w:r>
                  <w:proofErr w:type="spellStart"/>
                  <w:r>
                    <w:rPr>
                      <w:rFonts w:ascii="GHEA Grapalat" w:hAnsi="GHEA Grapalat"/>
                      <w:sz w:val="20"/>
                      <w:szCs w:val="20"/>
                      <w:lang w:val="es-ES"/>
                    </w:rPr>
                    <w:t>փոքր</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պուրակների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այգու</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վերանորոգնում</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շատրվանների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կառուցում</w:t>
                  </w:r>
                  <w:proofErr w:type="spellEnd"/>
                  <w:r>
                    <w:rPr>
                      <w:rFonts w:ascii="GHEA Grapalat" w:hAnsi="GHEA Grapalat"/>
                      <w:sz w:val="20"/>
                      <w:szCs w:val="20"/>
                      <w:lang w:val="es-ES"/>
                    </w:rPr>
                    <w:t>,</w:t>
                  </w:r>
                </w:p>
                <w:p w14:paraId="24FEADEF" w14:textId="77777777" w:rsidR="00994F5D" w:rsidRDefault="00994F5D" w:rsidP="002515E3">
                  <w:pPr>
                    <w:spacing w:line="276" w:lineRule="auto"/>
                    <w:jc w:val="both"/>
                    <w:rPr>
                      <w:rFonts w:ascii="GHEA Grapalat" w:hAnsi="GHEA Grapalat"/>
                      <w:sz w:val="20"/>
                      <w:szCs w:val="20"/>
                    </w:rPr>
                  </w:pPr>
                  <w:r>
                    <w:rPr>
                      <w:rFonts w:ascii="GHEA Grapalat" w:hAnsi="GHEA Grapalat"/>
                      <w:b/>
                      <w:sz w:val="20"/>
                      <w:szCs w:val="20"/>
                      <w:lang w:val="hy-AM"/>
                    </w:rPr>
                    <w:t>Նախագծ</w:t>
                  </w:r>
                  <w:proofErr w:type="spellStart"/>
                  <w:r>
                    <w:rPr>
                      <w:rFonts w:ascii="GHEA Grapalat" w:hAnsi="GHEA Grapalat"/>
                      <w:b/>
                      <w:sz w:val="20"/>
                      <w:szCs w:val="20"/>
                    </w:rPr>
                    <w:t>եր</w:t>
                  </w:r>
                  <w:proofErr w:type="spellEnd"/>
                  <w:r>
                    <w:rPr>
                      <w:rFonts w:ascii="GHEA Grapalat" w:hAnsi="GHEA Grapalat"/>
                      <w:b/>
                      <w:sz w:val="20"/>
                      <w:szCs w:val="20"/>
                      <w:lang w:val="hy-AM"/>
                    </w:rPr>
                    <w:t>ի կազմի նկատմամբ պահանջներ</w:t>
                  </w:r>
                  <w:r>
                    <w:rPr>
                      <w:rFonts w:ascii="GHEA Grapalat" w:hAnsi="GHEA Grapalat"/>
                      <w:b/>
                      <w:sz w:val="20"/>
                      <w:szCs w:val="20"/>
                    </w:rPr>
                    <w:t>՝</w:t>
                  </w:r>
                </w:p>
                <w:p w14:paraId="596377E6" w14:textId="77777777" w:rsidR="00994F5D" w:rsidRDefault="00994F5D" w:rsidP="00994F5D">
                  <w:pPr>
                    <w:pStyle w:val="ListParagraph1"/>
                    <w:numPr>
                      <w:ilvl w:val="0"/>
                      <w:numId w:val="40"/>
                    </w:numPr>
                    <w:spacing w:line="276" w:lineRule="auto"/>
                    <w:jc w:val="both"/>
                    <w:rPr>
                      <w:rFonts w:ascii="GHEA Grapalat" w:hAnsi="GHEA Grapalat" w:cs="Sylfaen"/>
                      <w:sz w:val="20"/>
                      <w:szCs w:val="20"/>
                      <w:lang w:val="hy-AM"/>
                    </w:rPr>
                  </w:pPr>
                  <w:r>
                    <w:rPr>
                      <w:rFonts w:ascii="GHEA Grapalat" w:hAnsi="GHEA Grapalat" w:cs="Sylfaen"/>
                      <w:sz w:val="20"/>
                      <w:szCs w:val="20"/>
                      <w:lang w:val="hy-AM"/>
                    </w:rPr>
                    <w:t>Նախագծանախահաշվային փաստաթղթերը պետք է կազմվեն ՀՀ քաղաքաշինության նախարարի 2017 թվականի սեպտեմբերի 11-ի N</w:t>
                  </w:r>
                  <w:r>
                    <w:rPr>
                      <w:rFonts w:ascii="GHEA Grapalat" w:hAnsi="GHEA Grapalat" w:cs="Sylfaen"/>
                      <w:sz w:val="20"/>
                      <w:szCs w:val="20"/>
                    </w:rPr>
                    <w:t xml:space="preserve"> </w:t>
                  </w:r>
                  <w:r>
                    <w:rPr>
                      <w:rFonts w:ascii="GHEA Grapalat" w:hAnsi="GHEA Grapalat" w:cs="Sylfaen"/>
                      <w:sz w:val="20"/>
                      <w:szCs w:val="20"/>
                      <w:lang w:val="hy-AM"/>
                    </w:rPr>
                    <w:t>128-Ն հրամանով սահմանված պահանջներին համապատասխան և պետք է ներառեն՝</w:t>
                  </w:r>
                </w:p>
                <w:p w14:paraId="57FB96BC" w14:textId="77777777" w:rsidR="00994F5D" w:rsidRDefault="00994F5D" w:rsidP="00994F5D">
                  <w:pPr>
                    <w:pStyle w:val="ListParagraph2"/>
                    <w:numPr>
                      <w:ilvl w:val="0"/>
                      <w:numId w:val="39"/>
                    </w:numPr>
                    <w:spacing w:line="276" w:lineRule="auto"/>
                    <w:ind w:left="655" w:hanging="425"/>
                    <w:jc w:val="both"/>
                    <w:rPr>
                      <w:rFonts w:ascii="GHEA Grapalat" w:hAnsi="GHEA Grapalat"/>
                      <w:sz w:val="20"/>
                      <w:szCs w:val="20"/>
                      <w:lang w:val="hy-AM"/>
                    </w:rPr>
                  </w:pPr>
                  <w:r>
                    <w:rPr>
                      <w:rFonts w:ascii="GHEA Grapalat" w:hAnsi="GHEA Grapalat"/>
                      <w:sz w:val="20"/>
                      <w:szCs w:val="20"/>
                      <w:lang w:val="hy-AM"/>
                    </w:rPr>
                    <w:t>բացատրագիր (որն իր մեջ կներառի վերանորոգվող, վերակառուցվող, հիմնանորոգվող տեղամասի վիճակի, հետազննման արդյունքների՝ այդ թվում նաև գոյություն ունեցող ճանապարհային պատվածքի շերտի հաստության, գոյություն ունեցող ճանապարհային պատվածքի շերտերի նյութերի կազմվածքի, հիմնատակի գրունտների վիճակի հետազոտությունների և նախատեսվող աշխատանքների վերաբերյալ, անհրաժեշտ լաբորատոր փորձարկումների քանակը, տարածաշրջանի քարտեզ՝ նշելով այն հատվածը, որտեղ իրականացվելու են շինարարական աշխատանքներ, նախատեսվող աշխատանքների իրականացման համար պահանջվող մեքենա - մեխանիզմների և ինժեներատեխնիկական մասնագիտական խմբի կազմերը),</w:t>
                  </w:r>
                </w:p>
                <w:p w14:paraId="69D27E84" w14:textId="77777777" w:rsidR="00994F5D" w:rsidRDefault="00994F5D" w:rsidP="00994F5D">
                  <w:pPr>
                    <w:pStyle w:val="ListParagraph2"/>
                    <w:numPr>
                      <w:ilvl w:val="0"/>
                      <w:numId w:val="39"/>
                    </w:numPr>
                    <w:spacing w:line="276" w:lineRule="auto"/>
                    <w:ind w:left="655" w:hanging="425"/>
                    <w:jc w:val="both"/>
                    <w:rPr>
                      <w:rFonts w:ascii="GHEA Grapalat" w:hAnsi="GHEA Grapalat"/>
                      <w:sz w:val="20"/>
                      <w:szCs w:val="20"/>
                      <w:lang w:val="hy-AM"/>
                    </w:rPr>
                  </w:pPr>
                  <w:r>
                    <w:rPr>
                      <w:rFonts w:ascii="GHEA Grapalat" w:hAnsi="GHEA Grapalat"/>
                      <w:sz w:val="20"/>
                      <w:szCs w:val="20"/>
                      <w:lang w:val="hy-AM"/>
                    </w:rPr>
                    <w:t>ինժեներաերկրաբանական եզրակացություն (որն իր մեջ կներառի տեղեկատվություն՝ կլիմայի, ռելյեֆի, շրջանի սեյսմիկ և բնահողերի սեյսմիկ հատկությունների, բնահողերի տեսակները ըստ փխրեցման կարգի, ջրաբանությունը և ջրաերկրաբանությունը, տեղական ինքնակառավարման մարմնի ղեկավարի հետ համաձայնեցված պահուստի, լցակույտի և շինարարական աղբի տեղերի, օգտագործվող հանքանյութերի հանքերի տեղերի վերաբերյալ),</w:t>
                  </w:r>
                </w:p>
                <w:p w14:paraId="4B4C6E16" w14:textId="77777777" w:rsidR="00994F5D" w:rsidRDefault="00994F5D" w:rsidP="00994F5D">
                  <w:pPr>
                    <w:pStyle w:val="ListParagraph2"/>
                    <w:numPr>
                      <w:ilvl w:val="0"/>
                      <w:numId w:val="39"/>
                    </w:numPr>
                    <w:spacing w:line="276" w:lineRule="auto"/>
                    <w:ind w:left="655" w:hanging="425"/>
                    <w:jc w:val="both"/>
                    <w:rPr>
                      <w:rFonts w:ascii="GHEA Grapalat" w:hAnsi="GHEA Grapalat"/>
                      <w:sz w:val="20"/>
                      <w:szCs w:val="20"/>
                      <w:lang w:val="hy-AM"/>
                    </w:rPr>
                  </w:pPr>
                  <w:r>
                    <w:rPr>
                      <w:rFonts w:ascii="GHEA Grapalat" w:hAnsi="GHEA Grapalat"/>
                      <w:sz w:val="20"/>
                      <w:szCs w:val="20"/>
                      <w:lang w:val="hy-AM"/>
                    </w:rPr>
                    <w:t xml:space="preserve">գծագրեր (որոնք կներառեն՝ տախեոմետրական հանույթի հատակագիծը, այդ թվում՝ հենանիշերը իրենց կորդինատներով, ճանապարհի երկայնական կտրվածքը, լայնական կտրվածքներ՝ </w:t>
                  </w:r>
                  <w:r>
                    <w:rPr>
                      <w:rFonts w:ascii="GHEA Grapalat" w:hAnsi="GHEA Grapalat"/>
                      <w:sz w:val="20"/>
                      <w:szCs w:val="20"/>
                      <w:lang w:val="hy-AM"/>
                    </w:rPr>
                    <w:lastRenderedPageBreak/>
                    <w:t>յուրաքանչյուրը 20մ հեռավորության վրա, սակայն հաշվի առնելով տեղանքի իրադրությունը նշված հեռավորությունը կարող է փոփոխվել, կահավորման և ջրահեռացման հատակագիծը, ճանապարհային պատվածքի կոնստրուկցիայի գծագրեր՝ բոլոր տիպերի համար կախված հարակից տարրերից),</w:t>
                  </w:r>
                </w:p>
                <w:p w14:paraId="4E281D8E" w14:textId="77777777" w:rsidR="00994F5D" w:rsidRDefault="00994F5D" w:rsidP="00994F5D">
                  <w:pPr>
                    <w:pStyle w:val="ListParagraph2"/>
                    <w:numPr>
                      <w:ilvl w:val="0"/>
                      <w:numId w:val="39"/>
                    </w:numPr>
                    <w:spacing w:line="276" w:lineRule="auto"/>
                    <w:ind w:left="655" w:hanging="425"/>
                    <w:jc w:val="both"/>
                    <w:rPr>
                      <w:rFonts w:ascii="GHEA Grapalat" w:hAnsi="GHEA Grapalat"/>
                      <w:sz w:val="20"/>
                      <w:szCs w:val="20"/>
                      <w:lang w:val="hy-AM"/>
                    </w:rPr>
                  </w:pPr>
                  <w:r>
                    <w:rPr>
                      <w:rFonts w:ascii="GHEA Grapalat" w:hAnsi="GHEA Grapalat"/>
                      <w:sz w:val="20"/>
                      <w:szCs w:val="20"/>
                      <w:lang w:val="hy-AM"/>
                    </w:rPr>
                    <w:t>նախատեսվող արհեստական կառուցվածքների գծագրեր (որոնք կներառեն ծավալների մասնագրերը),</w:t>
                  </w:r>
                </w:p>
                <w:p w14:paraId="7402A913" w14:textId="77777777" w:rsidR="00994F5D" w:rsidRDefault="00994F5D" w:rsidP="00994F5D">
                  <w:pPr>
                    <w:pStyle w:val="ListParagraph2"/>
                    <w:numPr>
                      <w:ilvl w:val="0"/>
                      <w:numId w:val="39"/>
                    </w:numPr>
                    <w:spacing w:line="276" w:lineRule="auto"/>
                    <w:ind w:left="655" w:hanging="425"/>
                    <w:jc w:val="both"/>
                    <w:rPr>
                      <w:rFonts w:ascii="GHEA Grapalat" w:hAnsi="GHEA Grapalat"/>
                      <w:sz w:val="20"/>
                      <w:szCs w:val="20"/>
                      <w:lang w:val="hy-AM"/>
                    </w:rPr>
                  </w:pPr>
                  <w:r>
                    <w:rPr>
                      <w:rFonts w:ascii="GHEA Grapalat" w:hAnsi="GHEA Grapalat"/>
                      <w:sz w:val="20"/>
                      <w:szCs w:val="20"/>
                      <w:lang w:val="hy-AM"/>
                    </w:rPr>
                    <w:t>տիպային գծագրեր (որոնք կներառեն` նախագծում ընդգրկվող կառուցվածքների, նախատեվող աշխատանքների և երթևեկության կազմակերպման սխեմաներ, այդ թվում՝ շինարարության ընթացքում աշխատանքային տեղամասերը  լուսաազդանշանային առկայծող լապտերներով կահավորելու սխեման և այլն),</w:t>
                  </w:r>
                </w:p>
                <w:p w14:paraId="251D2B99" w14:textId="77777777" w:rsidR="00994F5D" w:rsidRDefault="00994F5D" w:rsidP="00994F5D">
                  <w:pPr>
                    <w:pStyle w:val="ListParagraph2"/>
                    <w:numPr>
                      <w:ilvl w:val="0"/>
                      <w:numId w:val="39"/>
                    </w:numPr>
                    <w:spacing w:line="276" w:lineRule="auto"/>
                    <w:ind w:left="655" w:hanging="425"/>
                    <w:jc w:val="both"/>
                    <w:rPr>
                      <w:rFonts w:ascii="GHEA Grapalat" w:hAnsi="GHEA Grapalat"/>
                      <w:sz w:val="20"/>
                      <w:szCs w:val="20"/>
                      <w:lang w:val="hy-AM"/>
                    </w:rPr>
                  </w:pPr>
                  <w:r>
                    <w:rPr>
                      <w:rFonts w:ascii="GHEA Grapalat" w:hAnsi="GHEA Grapalat"/>
                      <w:sz w:val="20"/>
                      <w:szCs w:val="20"/>
                      <w:lang w:val="hy-AM"/>
                    </w:rPr>
                    <w:t>ամփոփագրեր (որոնք կներառեն հողային աշխատանքների՝ ըստ գրունտների կարգի, դրանց մշակման, տեղափոխման մեխանիզմների և աշխատանքի տեսակի, երթևեկելի մասի նորոգման՝ ըստ ծածկի կոնստրուկտիվ առանձին շերտերի և աշխատանքի տեսակի, կամրջի կոնստրուկտիվ տարրերի նորոգման՝ ըստ աշխատանքի տեսակի, կահավորման և անվտանգության տարրերի՝ ըստ աշխատանքի տեսակի, արհեստական կառուցվածքների՝ ըստ աշխատանքի տեսակի ամփոփագրեր),</w:t>
                  </w:r>
                </w:p>
                <w:p w14:paraId="6B1E636C" w14:textId="77777777" w:rsidR="00994F5D" w:rsidRDefault="00994F5D" w:rsidP="00994F5D">
                  <w:pPr>
                    <w:pStyle w:val="ListParagraph2"/>
                    <w:numPr>
                      <w:ilvl w:val="0"/>
                      <w:numId w:val="39"/>
                    </w:numPr>
                    <w:spacing w:line="276" w:lineRule="auto"/>
                    <w:ind w:left="655" w:hanging="425"/>
                    <w:jc w:val="both"/>
                    <w:rPr>
                      <w:rFonts w:ascii="GHEA Grapalat" w:hAnsi="GHEA Grapalat"/>
                      <w:sz w:val="20"/>
                      <w:szCs w:val="20"/>
                      <w:lang w:val="hy-AM"/>
                    </w:rPr>
                  </w:pPr>
                  <w:r>
                    <w:rPr>
                      <w:rFonts w:ascii="GHEA Grapalat" w:hAnsi="GHEA Grapalat"/>
                      <w:sz w:val="20"/>
                      <w:szCs w:val="20"/>
                      <w:lang w:val="ru-RU"/>
                    </w:rPr>
                    <w:t>հ</w:t>
                  </w:r>
                  <w:r>
                    <w:rPr>
                      <w:rFonts w:ascii="GHEA Grapalat" w:hAnsi="GHEA Grapalat"/>
                      <w:sz w:val="20"/>
                      <w:szCs w:val="20"/>
                      <w:lang w:val="hy-AM"/>
                    </w:rPr>
                    <w:t>ամահավաք ամփոփագրեր</w:t>
                  </w:r>
                  <w:r>
                    <w:rPr>
                      <w:rFonts w:ascii="GHEA Grapalat" w:hAnsi="GHEA Grapalat"/>
                      <w:sz w:val="20"/>
                      <w:szCs w:val="20"/>
                    </w:rPr>
                    <w:t>,</w:t>
                  </w:r>
                </w:p>
                <w:p w14:paraId="07D91415" w14:textId="77777777" w:rsidR="00994F5D" w:rsidRDefault="00994F5D" w:rsidP="00994F5D">
                  <w:pPr>
                    <w:numPr>
                      <w:ilvl w:val="0"/>
                      <w:numId w:val="39"/>
                    </w:numPr>
                    <w:spacing w:line="276" w:lineRule="auto"/>
                    <w:ind w:left="655" w:hanging="421"/>
                    <w:jc w:val="both"/>
                    <w:rPr>
                      <w:rFonts w:ascii="GHEA Grapalat" w:hAnsi="GHEA Grapalat"/>
                      <w:sz w:val="20"/>
                      <w:szCs w:val="20"/>
                      <w:lang w:val="hy-AM"/>
                    </w:rPr>
                  </w:pPr>
                  <w:r>
                    <w:rPr>
                      <w:rFonts w:ascii="GHEA Grapalat" w:hAnsi="GHEA Grapalat"/>
                      <w:sz w:val="20"/>
                      <w:szCs w:val="20"/>
                      <w:lang w:val="hy-AM"/>
                    </w:rPr>
                    <w:t xml:space="preserve">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w:t>
                  </w:r>
                </w:p>
                <w:p w14:paraId="2DE42832" w14:textId="77777777" w:rsidR="00994F5D" w:rsidRDefault="00994F5D" w:rsidP="002515E3">
                  <w:pPr>
                    <w:spacing w:line="276" w:lineRule="auto"/>
                    <w:ind w:left="655"/>
                    <w:jc w:val="both"/>
                    <w:rPr>
                      <w:rFonts w:ascii="GHEA Grapalat" w:hAnsi="GHEA Grapalat"/>
                      <w:sz w:val="20"/>
                      <w:szCs w:val="20"/>
                      <w:lang w:val="hy-AM"/>
                    </w:rPr>
                  </w:pPr>
                  <w:r>
                    <w:rPr>
                      <w:rFonts w:ascii="GHEA Grapalat" w:hAnsi="GHEA Grapalat"/>
                      <w:sz w:val="20"/>
                      <w:szCs w:val="20"/>
                      <w:lang w:val="hy-AM"/>
                    </w:rPr>
                    <w:t>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 50%),</w:t>
                  </w:r>
                </w:p>
                <w:p w14:paraId="24E6D358" w14:textId="77777777" w:rsidR="00994F5D" w:rsidRDefault="00994F5D" w:rsidP="00994F5D">
                  <w:pPr>
                    <w:pStyle w:val="ListParagraph2"/>
                    <w:numPr>
                      <w:ilvl w:val="0"/>
                      <w:numId w:val="39"/>
                    </w:numPr>
                    <w:spacing w:line="276" w:lineRule="auto"/>
                    <w:ind w:left="655" w:hanging="425"/>
                    <w:jc w:val="both"/>
                    <w:rPr>
                      <w:rFonts w:ascii="GHEA Grapalat" w:hAnsi="GHEA Grapalat"/>
                      <w:sz w:val="20"/>
                      <w:szCs w:val="20"/>
                      <w:lang w:val="hy-AM"/>
                    </w:rPr>
                  </w:pPr>
                  <w:r>
                    <w:rPr>
                      <w:rFonts w:ascii="GHEA Grapalat" w:hAnsi="GHEA Grapalat"/>
                      <w:sz w:val="20"/>
                      <w:szCs w:val="20"/>
                      <w:lang w:val="hy-AM"/>
                    </w:rPr>
                    <w:t>նախահաշիվ (որն իր մեջ կներառի ամփոփ, օբյեկտային և տեղային նախահաշիվներ):</w:t>
                  </w:r>
                </w:p>
                <w:p w14:paraId="46468DE4" w14:textId="77777777" w:rsidR="00994F5D" w:rsidRDefault="00994F5D" w:rsidP="002515E3">
                  <w:pPr>
                    <w:spacing w:line="276" w:lineRule="auto"/>
                    <w:jc w:val="both"/>
                    <w:rPr>
                      <w:rFonts w:ascii="GHEA Grapalat" w:hAnsi="GHEA Grapalat"/>
                      <w:b/>
                      <w:i/>
                      <w:sz w:val="20"/>
                      <w:szCs w:val="20"/>
                      <w:lang w:val="hy-AM"/>
                    </w:rPr>
                  </w:pPr>
                  <w:r>
                    <w:rPr>
                      <w:rFonts w:ascii="GHEA Grapalat" w:hAnsi="GHEA Grapalat"/>
                      <w:b/>
                      <w:i/>
                      <w:sz w:val="20"/>
                      <w:szCs w:val="20"/>
                      <w:lang w:val="hy-AM"/>
                    </w:rPr>
                    <w:t xml:space="preserve">Համաձայնեցումներ՝ </w:t>
                  </w:r>
                </w:p>
                <w:p w14:paraId="1BBE4324" w14:textId="77777777" w:rsidR="00994F5D" w:rsidRDefault="00994F5D" w:rsidP="00994F5D">
                  <w:pPr>
                    <w:numPr>
                      <w:ilvl w:val="0"/>
                      <w:numId w:val="41"/>
                    </w:numPr>
                    <w:tabs>
                      <w:tab w:val="num" w:pos="252"/>
                    </w:tabs>
                    <w:spacing w:line="276" w:lineRule="auto"/>
                    <w:jc w:val="both"/>
                    <w:rPr>
                      <w:rFonts w:ascii="GHEA Grapalat" w:hAnsi="GHEA Grapalat"/>
                      <w:sz w:val="20"/>
                      <w:szCs w:val="20"/>
                      <w:lang w:val="hy-AM"/>
                    </w:rPr>
                  </w:pPr>
                  <w:r>
                    <w:rPr>
                      <w:rFonts w:ascii="GHEA Grapalat" w:hAnsi="GHEA Grapalat"/>
                      <w:sz w:val="20"/>
                      <w:szCs w:val="20"/>
                      <w:lang w:val="hy-AM"/>
                    </w:rPr>
                    <w:t xml:space="preserve">նախագծային փաստաթղթերը համաձայնեցնել </w:t>
                  </w:r>
                  <w:r>
                    <w:rPr>
                      <w:rFonts w:ascii="GHEA Grapalat" w:hAnsi="GHEA Grapalat" w:cs="Sylfaen"/>
                      <w:sz w:val="20"/>
                      <w:szCs w:val="20"/>
                      <w:lang w:val="hy-AM"/>
                    </w:rPr>
                    <w:t>ՀՀ ոստիկանության Ճանապարհային ոստիկանություն ծառայության</w:t>
                  </w:r>
                  <w:r>
                    <w:rPr>
                      <w:rFonts w:ascii="GHEA Grapalat" w:hAnsi="GHEA Grapalat"/>
                      <w:sz w:val="20"/>
                      <w:szCs w:val="20"/>
                      <w:lang w:val="hy-AM"/>
                    </w:rPr>
                    <w:t xml:space="preserve"> հետ,</w:t>
                  </w:r>
                </w:p>
                <w:p w14:paraId="6D22715A" w14:textId="77777777" w:rsidR="00994F5D" w:rsidRDefault="00994F5D" w:rsidP="00994F5D">
                  <w:pPr>
                    <w:numPr>
                      <w:ilvl w:val="0"/>
                      <w:numId w:val="41"/>
                    </w:numPr>
                    <w:tabs>
                      <w:tab w:val="num" w:pos="0"/>
                      <w:tab w:val="num" w:pos="252"/>
                    </w:tabs>
                    <w:spacing w:line="276" w:lineRule="auto"/>
                    <w:jc w:val="both"/>
                    <w:rPr>
                      <w:rFonts w:ascii="GHEA Grapalat" w:hAnsi="GHEA Grapalat"/>
                      <w:sz w:val="20"/>
                      <w:szCs w:val="20"/>
                      <w:lang w:val="hy-AM"/>
                    </w:rPr>
                  </w:pPr>
                  <w:r>
                    <w:rPr>
                      <w:rFonts w:ascii="GHEA Grapalat" w:hAnsi="GHEA Grapalat"/>
                      <w:sz w:val="20"/>
                      <w:szCs w:val="20"/>
                      <w:lang w:val="hy-AM"/>
                    </w:rPr>
                    <w:t>համայնքների վարչական սահմաններում առաջարկվող նախագծային լուծումները համաձայնեցնել տեղական ինքնակառավարման մարմինների ղեկավարների հետ,</w:t>
                  </w:r>
                </w:p>
                <w:p w14:paraId="5D636927" w14:textId="77777777" w:rsidR="00994F5D" w:rsidRDefault="00994F5D" w:rsidP="00994F5D">
                  <w:pPr>
                    <w:numPr>
                      <w:ilvl w:val="0"/>
                      <w:numId w:val="41"/>
                    </w:numPr>
                    <w:tabs>
                      <w:tab w:val="num" w:pos="774"/>
                    </w:tabs>
                    <w:spacing w:line="276" w:lineRule="auto"/>
                    <w:jc w:val="both"/>
                    <w:rPr>
                      <w:rFonts w:ascii="GHEA Grapalat" w:hAnsi="GHEA Grapalat"/>
                      <w:sz w:val="20"/>
                      <w:szCs w:val="20"/>
                      <w:lang w:val="hy-AM"/>
                    </w:rPr>
                  </w:pPr>
                  <w:r>
                    <w:rPr>
                      <w:rFonts w:ascii="GHEA Grapalat" w:hAnsi="GHEA Grapalat"/>
                      <w:sz w:val="20"/>
                      <w:szCs w:val="20"/>
                      <w:lang w:val="hy-AM"/>
                    </w:rPr>
                    <w:t>տեղական ինքնակառավարման մարմինների ղեկավարների հետ համաձայնեցնել պահուստի, լցակույտի և շինարարական աղբի տեղերը,</w:t>
                  </w:r>
                </w:p>
                <w:p w14:paraId="49C5E6E4" w14:textId="77777777" w:rsidR="00994F5D" w:rsidRDefault="00994F5D" w:rsidP="00994F5D">
                  <w:pPr>
                    <w:numPr>
                      <w:ilvl w:val="0"/>
                      <w:numId w:val="41"/>
                    </w:numPr>
                    <w:tabs>
                      <w:tab w:val="num" w:pos="684"/>
                    </w:tabs>
                    <w:spacing w:line="276" w:lineRule="auto"/>
                    <w:jc w:val="both"/>
                    <w:rPr>
                      <w:rFonts w:ascii="GHEA Grapalat" w:hAnsi="GHEA Grapalat"/>
                      <w:sz w:val="20"/>
                      <w:szCs w:val="20"/>
                      <w:lang w:val="hy-AM"/>
                    </w:rPr>
                  </w:pPr>
                  <w:r>
                    <w:rPr>
                      <w:rFonts w:ascii="GHEA Grapalat" w:hAnsi="GHEA Grapalat"/>
                      <w:sz w:val="20"/>
                      <w:szCs w:val="20"/>
                      <w:lang w:val="hy-AM"/>
                    </w:rPr>
                    <w:t>կոմունիկացիաների (ջրագծի, գազատարի, կապի մալուխի և այլն) տեղափոխում նախատեսելու դեպքում նախագիծը համաձայնեցնել  իրավասու շահագրգիռ մարմինների հետ:</w:t>
                  </w:r>
                </w:p>
              </w:tc>
            </w:tr>
            <w:tr w:rsidR="00994F5D" w:rsidRPr="001E2EBE" w14:paraId="02CCFF90" w14:textId="77777777" w:rsidTr="002515E3">
              <w:tc>
                <w:tcPr>
                  <w:tcW w:w="3348" w:type="dxa"/>
                </w:tcPr>
                <w:p w14:paraId="18B48844" w14:textId="77777777" w:rsidR="00994F5D" w:rsidRDefault="00994F5D" w:rsidP="002515E3">
                  <w:pPr>
                    <w:spacing w:line="276" w:lineRule="auto"/>
                    <w:jc w:val="both"/>
                    <w:rPr>
                      <w:rFonts w:ascii="GHEA Grapalat" w:hAnsi="GHEA Grapalat"/>
                      <w:b/>
                      <w:i/>
                      <w:color w:val="FF0000"/>
                      <w:sz w:val="20"/>
                      <w:szCs w:val="20"/>
                      <w:lang w:val="hy-AM"/>
                    </w:rPr>
                  </w:pPr>
                </w:p>
              </w:tc>
              <w:tc>
                <w:tcPr>
                  <w:tcW w:w="7346" w:type="dxa"/>
                </w:tcPr>
                <w:p w14:paraId="60DC69A0" w14:textId="77777777" w:rsidR="00994F5D" w:rsidRDefault="00994F5D" w:rsidP="002515E3">
                  <w:pPr>
                    <w:spacing w:line="276" w:lineRule="auto"/>
                    <w:jc w:val="both"/>
                    <w:rPr>
                      <w:rFonts w:ascii="GHEA Grapalat" w:hAnsi="GHEA Grapalat"/>
                      <w:color w:val="FF0000"/>
                      <w:sz w:val="20"/>
                      <w:szCs w:val="20"/>
                      <w:lang w:val="hy-AM"/>
                    </w:rPr>
                  </w:pPr>
                </w:p>
              </w:tc>
            </w:tr>
            <w:tr w:rsidR="00994F5D" w:rsidRPr="001E2EBE" w14:paraId="681FE5E9" w14:textId="77777777" w:rsidTr="002515E3">
              <w:tc>
                <w:tcPr>
                  <w:tcW w:w="3348" w:type="dxa"/>
                  <w:hideMark/>
                </w:tcPr>
                <w:p w14:paraId="0D74E206" w14:textId="77777777" w:rsidR="00994F5D" w:rsidRDefault="00994F5D" w:rsidP="002515E3">
                  <w:pPr>
                    <w:spacing w:line="276" w:lineRule="auto"/>
                    <w:jc w:val="both"/>
                    <w:rPr>
                      <w:rFonts w:ascii="GHEA Grapalat" w:hAnsi="GHEA Grapalat"/>
                      <w:b/>
                      <w:i/>
                      <w:sz w:val="20"/>
                      <w:szCs w:val="20"/>
                    </w:rPr>
                  </w:pPr>
                  <w:proofErr w:type="spellStart"/>
                  <w:r>
                    <w:rPr>
                      <w:rFonts w:ascii="GHEA Grapalat" w:hAnsi="GHEA Grapalat"/>
                      <w:b/>
                      <w:i/>
                      <w:sz w:val="20"/>
                      <w:szCs w:val="20"/>
                    </w:rPr>
                    <w:t>Նորմատիվային</w:t>
                  </w:r>
                  <w:proofErr w:type="spellEnd"/>
                  <w:r>
                    <w:rPr>
                      <w:rFonts w:ascii="GHEA Grapalat" w:hAnsi="GHEA Grapalat"/>
                      <w:b/>
                      <w:i/>
                      <w:sz w:val="20"/>
                      <w:szCs w:val="20"/>
                    </w:rPr>
                    <w:t xml:space="preserve"> </w:t>
                  </w:r>
                  <w:proofErr w:type="spellStart"/>
                  <w:r>
                    <w:rPr>
                      <w:rFonts w:ascii="GHEA Grapalat" w:hAnsi="GHEA Grapalat"/>
                      <w:b/>
                      <w:i/>
                      <w:sz w:val="20"/>
                      <w:szCs w:val="20"/>
                    </w:rPr>
                    <w:t>պահանջներ</w:t>
                  </w:r>
                  <w:proofErr w:type="spellEnd"/>
                </w:p>
              </w:tc>
              <w:tc>
                <w:tcPr>
                  <w:tcW w:w="7346" w:type="dxa"/>
                  <w:hideMark/>
                </w:tcPr>
                <w:p w14:paraId="580FC830" w14:textId="77777777" w:rsidR="00994F5D" w:rsidRDefault="00994F5D" w:rsidP="00994F5D">
                  <w:pPr>
                    <w:pStyle w:val="ListParagraph1"/>
                    <w:numPr>
                      <w:ilvl w:val="0"/>
                      <w:numId w:val="36"/>
                    </w:numPr>
                    <w:spacing w:line="276" w:lineRule="auto"/>
                    <w:jc w:val="both"/>
                    <w:rPr>
                      <w:rFonts w:ascii="GHEA Grapalat" w:eastAsia="Calibri" w:hAnsi="GHEA Grapalat"/>
                      <w:sz w:val="20"/>
                      <w:szCs w:val="20"/>
                      <w:lang w:val="hy-AM"/>
                    </w:rPr>
                  </w:pPr>
                  <w:proofErr w:type="spellStart"/>
                  <w:r>
                    <w:rPr>
                      <w:rFonts w:ascii="GHEA Grapalat" w:eastAsia="Calibri" w:hAnsi="GHEA Grapalat"/>
                      <w:sz w:val="20"/>
                      <w:szCs w:val="20"/>
                      <w:lang w:val="en-GB"/>
                    </w:rPr>
                    <w:t>Ինժեներական</w:t>
                  </w:r>
                  <w:proofErr w:type="spellEnd"/>
                  <w:r>
                    <w:rPr>
                      <w:rFonts w:ascii="GHEA Grapalat" w:eastAsia="Calibri" w:hAnsi="GHEA Grapalat"/>
                      <w:sz w:val="20"/>
                      <w:szCs w:val="20"/>
                      <w:lang w:val="en-GB"/>
                    </w:rPr>
                    <w:t xml:space="preserve"> </w:t>
                  </w:r>
                  <w:proofErr w:type="spellStart"/>
                  <w:r>
                    <w:rPr>
                      <w:rFonts w:ascii="GHEA Grapalat" w:eastAsia="Calibri" w:hAnsi="GHEA Grapalat"/>
                      <w:sz w:val="20"/>
                      <w:szCs w:val="20"/>
                      <w:lang w:val="en-GB"/>
                    </w:rPr>
                    <w:t>հետազննումն</w:t>
                  </w:r>
                  <w:proofErr w:type="spellEnd"/>
                  <w:r>
                    <w:rPr>
                      <w:rFonts w:ascii="GHEA Grapalat" w:eastAsia="Calibri" w:hAnsi="GHEA Grapalat"/>
                      <w:sz w:val="20"/>
                      <w:szCs w:val="20"/>
                      <w:lang w:val="en-GB"/>
                    </w:rPr>
                    <w:t xml:space="preserve"> </w:t>
                  </w:r>
                  <w:proofErr w:type="spellStart"/>
                  <w:r>
                    <w:rPr>
                      <w:rFonts w:ascii="GHEA Grapalat" w:eastAsia="Calibri" w:hAnsi="GHEA Grapalat"/>
                      <w:sz w:val="20"/>
                      <w:szCs w:val="20"/>
                      <w:lang w:val="en-GB"/>
                    </w:rPr>
                    <w:t>իրականացնել</w:t>
                  </w:r>
                  <w:proofErr w:type="spellEnd"/>
                  <w:r>
                    <w:rPr>
                      <w:rFonts w:ascii="GHEA Grapalat" w:eastAsia="Calibri" w:hAnsi="GHEA Grapalat"/>
                      <w:sz w:val="20"/>
                      <w:szCs w:val="20"/>
                      <w:lang w:val="en-GB"/>
                    </w:rPr>
                    <w:t xml:space="preserve"> ՀՀՇՆ I-2.01-99 </w:t>
                  </w:r>
                  <w:proofErr w:type="spellStart"/>
                  <w:r>
                    <w:rPr>
                      <w:rFonts w:ascii="GHEA Grapalat" w:eastAsia="Calibri" w:hAnsi="GHEA Grapalat"/>
                      <w:sz w:val="20"/>
                      <w:szCs w:val="20"/>
                      <w:lang w:val="en-GB"/>
                    </w:rPr>
                    <w:t>շինարարական</w:t>
                  </w:r>
                  <w:proofErr w:type="spellEnd"/>
                  <w:r>
                    <w:rPr>
                      <w:rFonts w:ascii="GHEA Grapalat" w:eastAsia="Calibri" w:hAnsi="GHEA Grapalat"/>
                      <w:sz w:val="20"/>
                      <w:szCs w:val="20"/>
                      <w:lang w:val="en-GB"/>
                    </w:rPr>
                    <w:t xml:space="preserve"> </w:t>
                  </w:r>
                  <w:proofErr w:type="spellStart"/>
                  <w:r>
                    <w:rPr>
                      <w:rFonts w:ascii="GHEA Grapalat" w:eastAsia="Calibri" w:hAnsi="GHEA Grapalat"/>
                      <w:sz w:val="20"/>
                      <w:szCs w:val="20"/>
                      <w:lang w:val="en-GB"/>
                    </w:rPr>
                    <w:t>նորմերով</w:t>
                  </w:r>
                  <w:proofErr w:type="spellEnd"/>
                  <w:r>
                    <w:rPr>
                      <w:rFonts w:ascii="GHEA Grapalat" w:eastAsia="Calibri" w:hAnsi="GHEA Grapalat"/>
                      <w:sz w:val="20"/>
                      <w:szCs w:val="20"/>
                      <w:lang w:val="en-GB"/>
                    </w:rPr>
                    <w:t xml:space="preserve"> և</w:t>
                  </w:r>
                  <w:r>
                    <w:rPr>
                      <w:rFonts w:ascii="GHEA Grapalat" w:eastAsia="Calibri" w:hAnsi="GHEA Grapalat"/>
                      <w:sz w:val="20"/>
                      <w:szCs w:val="20"/>
                    </w:rPr>
                    <w:t xml:space="preserve"> ГОСТ 32836-2014-ի, </w:t>
                  </w:r>
                  <w:r>
                    <w:rPr>
                      <w:rFonts w:ascii="GHEA Grapalat" w:eastAsia="Calibri" w:hAnsi="GHEA Grapalat"/>
                      <w:sz w:val="20"/>
                      <w:szCs w:val="20"/>
                      <w:lang w:val="hy-AM"/>
                    </w:rPr>
                    <w:t xml:space="preserve">ГОСТ 33179-2014-ի </w:t>
                  </w:r>
                  <w:proofErr w:type="spellStart"/>
                  <w:r>
                    <w:rPr>
                      <w:rFonts w:ascii="GHEA Grapalat" w:eastAsia="Calibri" w:hAnsi="GHEA Grapalat"/>
                      <w:sz w:val="20"/>
                      <w:szCs w:val="20"/>
                      <w:lang w:val="en-GB"/>
                    </w:rPr>
                    <w:t>ստանդարտներով</w:t>
                  </w:r>
                  <w:proofErr w:type="spellEnd"/>
                  <w:r>
                    <w:rPr>
                      <w:rFonts w:ascii="GHEA Grapalat" w:eastAsia="Calibri" w:hAnsi="GHEA Grapalat"/>
                      <w:sz w:val="20"/>
                      <w:szCs w:val="20"/>
                      <w:lang w:val="en-GB"/>
                    </w:rPr>
                    <w:t xml:space="preserve"> </w:t>
                  </w:r>
                  <w:proofErr w:type="spellStart"/>
                  <w:r>
                    <w:rPr>
                      <w:rFonts w:ascii="GHEA Grapalat" w:eastAsia="Calibri" w:hAnsi="GHEA Grapalat"/>
                      <w:sz w:val="20"/>
                      <w:szCs w:val="20"/>
                      <w:lang w:val="en-GB"/>
                    </w:rPr>
                    <w:t>սահմանված</w:t>
                  </w:r>
                  <w:proofErr w:type="spellEnd"/>
                  <w:r>
                    <w:rPr>
                      <w:rFonts w:ascii="GHEA Grapalat" w:eastAsia="Calibri" w:hAnsi="GHEA Grapalat"/>
                      <w:sz w:val="20"/>
                      <w:szCs w:val="20"/>
                      <w:lang w:val="en-GB"/>
                    </w:rPr>
                    <w:t xml:space="preserve"> </w:t>
                  </w:r>
                  <w:proofErr w:type="spellStart"/>
                  <w:r>
                    <w:rPr>
                      <w:rFonts w:ascii="GHEA Grapalat" w:eastAsia="Calibri" w:hAnsi="GHEA Grapalat"/>
                      <w:sz w:val="20"/>
                      <w:szCs w:val="20"/>
                      <w:lang w:val="en-GB"/>
                    </w:rPr>
                    <w:t>պահանջների</w:t>
                  </w:r>
                  <w:proofErr w:type="spellEnd"/>
                  <w:r>
                    <w:rPr>
                      <w:rFonts w:ascii="GHEA Grapalat" w:eastAsia="Calibri" w:hAnsi="GHEA Grapalat"/>
                      <w:sz w:val="20"/>
                      <w:szCs w:val="20"/>
                      <w:lang w:val="en-GB"/>
                    </w:rPr>
                    <w:t xml:space="preserve"> </w:t>
                  </w:r>
                  <w:proofErr w:type="spellStart"/>
                  <w:r>
                    <w:rPr>
                      <w:rFonts w:ascii="GHEA Grapalat" w:eastAsia="Calibri" w:hAnsi="GHEA Grapalat"/>
                      <w:sz w:val="20"/>
                      <w:szCs w:val="20"/>
                      <w:lang w:val="en-GB"/>
                    </w:rPr>
                    <w:t>համաձայն</w:t>
                  </w:r>
                  <w:proofErr w:type="spellEnd"/>
                  <w:r>
                    <w:rPr>
                      <w:rFonts w:ascii="GHEA Grapalat" w:eastAsia="Calibri" w:hAnsi="GHEA Grapalat"/>
                      <w:sz w:val="20"/>
                      <w:szCs w:val="20"/>
                      <w:lang w:val="hy-AM"/>
                    </w:rPr>
                    <w:t>:</w:t>
                  </w:r>
                </w:p>
                <w:p w14:paraId="707FB945" w14:textId="77777777" w:rsidR="00994F5D" w:rsidRDefault="00994F5D" w:rsidP="00994F5D">
                  <w:pPr>
                    <w:pStyle w:val="ListParagraph1"/>
                    <w:numPr>
                      <w:ilvl w:val="0"/>
                      <w:numId w:val="36"/>
                    </w:numPr>
                    <w:spacing w:line="276" w:lineRule="auto"/>
                    <w:jc w:val="both"/>
                    <w:rPr>
                      <w:rFonts w:ascii="GHEA Grapalat" w:eastAsia="Calibri" w:hAnsi="GHEA Grapalat"/>
                      <w:sz w:val="20"/>
                      <w:szCs w:val="20"/>
                      <w:lang w:val="hy-AM"/>
                    </w:rPr>
                  </w:pPr>
                  <w:r>
                    <w:rPr>
                      <w:rFonts w:ascii="GHEA Grapalat" w:eastAsia="Calibri" w:hAnsi="GHEA Grapalat"/>
                      <w:sz w:val="20"/>
                      <w:szCs w:val="20"/>
                      <w:lang w:val="hy-AM"/>
                    </w:rPr>
                    <w:t>Ինժեներաերկրաբանական հետազննումն իրականացնել ГОСТ 32868-2014-ի ստանդարտով սահմանված պահանջների և ՀՀ-ում գործող այլ գերատեսչական նորմատիվ իրավական փաստաթղթերի համաձայն:</w:t>
                  </w:r>
                </w:p>
                <w:p w14:paraId="6EF3721E" w14:textId="77777777" w:rsidR="00994F5D" w:rsidRDefault="00994F5D" w:rsidP="00994F5D">
                  <w:pPr>
                    <w:pStyle w:val="ListParagraph1"/>
                    <w:numPr>
                      <w:ilvl w:val="0"/>
                      <w:numId w:val="36"/>
                    </w:numPr>
                    <w:spacing w:line="276" w:lineRule="auto"/>
                    <w:jc w:val="both"/>
                    <w:rPr>
                      <w:rFonts w:ascii="GHEA Grapalat" w:eastAsia="Calibri" w:hAnsi="GHEA Grapalat"/>
                      <w:sz w:val="20"/>
                      <w:szCs w:val="20"/>
                      <w:lang w:val="hy-AM"/>
                    </w:rPr>
                  </w:pPr>
                  <w:r>
                    <w:rPr>
                      <w:rFonts w:ascii="GHEA Grapalat" w:eastAsia="Calibri" w:hAnsi="GHEA Grapalat"/>
                      <w:sz w:val="20"/>
                      <w:szCs w:val="20"/>
                      <w:lang w:val="hy-AM"/>
                    </w:rPr>
                    <w:lastRenderedPageBreak/>
                    <w:t xml:space="preserve">Տեղագրագեոդեզիական հետազննումն իրականացնել ГОСТ 32869-2014-ի և ստանդարտով սահմանված պահանջների և ՀՀ-ում գործող այլ գերատեսչական նորմատիվ իրավական փաստաթղթերին համաձայն:  </w:t>
                  </w:r>
                </w:p>
                <w:p w14:paraId="0C6DD207" w14:textId="77777777" w:rsidR="00994F5D" w:rsidRDefault="00994F5D" w:rsidP="00994F5D">
                  <w:pPr>
                    <w:pStyle w:val="ListParagraph1"/>
                    <w:numPr>
                      <w:ilvl w:val="0"/>
                      <w:numId w:val="36"/>
                    </w:numPr>
                    <w:spacing w:line="276" w:lineRule="auto"/>
                    <w:jc w:val="both"/>
                    <w:rPr>
                      <w:rFonts w:ascii="GHEA Grapalat" w:eastAsia="Calibri" w:hAnsi="GHEA Grapalat"/>
                      <w:sz w:val="20"/>
                      <w:szCs w:val="20"/>
                      <w:lang w:val="hy-AM"/>
                    </w:rPr>
                  </w:pPr>
                  <w:r>
                    <w:rPr>
                      <w:rFonts w:ascii="GHEA Grapalat" w:eastAsia="Calibri" w:hAnsi="GHEA Grapalat"/>
                      <w:sz w:val="20"/>
                      <w:szCs w:val="20"/>
                      <w:lang w:val="hy-AM"/>
                    </w:rPr>
                    <w:t>Նախագծային փաստաթղթերը մշակել ՀՀՇՆ IV-11.05.02-99, ՇՆուԿ 2.05.03-84 «Կամուրջներ և խողովակներ» շինարարական նորմերերով, ՄՄ ՏԿ 014-2011 մաքսային միության տեխնիկական կանոնակարգով սահմանված պահանջների համաձայն:</w:t>
                  </w:r>
                </w:p>
                <w:p w14:paraId="6C1F0406" w14:textId="77777777" w:rsidR="00994F5D" w:rsidRDefault="00994F5D" w:rsidP="00994F5D">
                  <w:pPr>
                    <w:pStyle w:val="ListParagraph1"/>
                    <w:numPr>
                      <w:ilvl w:val="0"/>
                      <w:numId w:val="36"/>
                    </w:numPr>
                    <w:spacing w:line="276" w:lineRule="auto"/>
                    <w:jc w:val="both"/>
                    <w:rPr>
                      <w:rFonts w:ascii="GHEA Grapalat" w:eastAsia="Calibri" w:hAnsi="GHEA Grapalat"/>
                      <w:sz w:val="20"/>
                      <w:szCs w:val="20"/>
                      <w:lang w:val="hy-AM"/>
                    </w:rPr>
                  </w:pPr>
                  <w:r>
                    <w:rPr>
                      <w:rFonts w:ascii="GHEA Grapalat" w:eastAsia="Calibri" w:hAnsi="GHEA Grapalat"/>
                      <w:sz w:val="20"/>
                      <w:szCs w:val="20"/>
                      <w:lang w:val="hy-AM"/>
                    </w:rPr>
                    <w:t xml:space="preserve">ՀՀ Քաղաքաշինության կոմիտեի նախագահի 2020թ. դեկտեմբերի 29-ի N 105-Ն հրամանով  հաստատված մեթոդական ուղեցույցներով սահմանված պահանջների համաձայն: </w:t>
                  </w:r>
                </w:p>
                <w:p w14:paraId="7CEA3DD5" w14:textId="77777777" w:rsidR="00994F5D" w:rsidRDefault="00994F5D" w:rsidP="00994F5D">
                  <w:pPr>
                    <w:pStyle w:val="ListParagraph1"/>
                    <w:numPr>
                      <w:ilvl w:val="0"/>
                      <w:numId w:val="36"/>
                    </w:numPr>
                    <w:spacing w:line="276" w:lineRule="auto"/>
                    <w:jc w:val="both"/>
                    <w:rPr>
                      <w:rFonts w:ascii="GHEA Grapalat" w:eastAsia="Calibri" w:hAnsi="GHEA Grapalat"/>
                      <w:sz w:val="20"/>
                      <w:szCs w:val="20"/>
                      <w:lang w:val="hy-AM"/>
                    </w:rPr>
                  </w:pPr>
                  <w:r>
                    <w:rPr>
                      <w:rFonts w:ascii="GHEA Grapalat" w:eastAsia="Calibri" w:hAnsi="GHEA Grapalat"/>
                      <w:sz w:val="20"/>
                      <w:szCs w:val="20"/>
                      <w:lang w:val="hy-AM"/>
                    </w:rPr>
                    <w:t>Ճանապարհի կահավորումն իրականացնել ՀՀ կառավարության 10.01.2008թ.-ի թիվ 113-Ն որոշմամբ սահմանված կարգի համաձայն:</w:t>
                  </w:r>
                </w:p>
                <w:p w14:paraId="415304B2" w14:textId="77777777" w:rsidR="00994F5D" w:rsidRDefault="00994F5D" w:rsidP="00994F5D">
                  <w:pPr>
                    <w:pStyle w:val="ListParagraph1"/>
                    <w:numPr>
                      <w:ilvl w:val="0"/>
                      <w:numId w:val="36"/>
                    </w:numPr>
                    <w:spacing w:line="276" w:lineRule="auto"/>
                    <w:jc w:val="both"/>
                    <w:rPr>
                      <w:rFonts w:ascii="GHEA Grapalat" w:eastAsia="Calibri" w:hAnsi="GHEA Grapalat"/>
                      <w:sz w:val="20"/>
                      <w:szCs w:val="20"/>
                      <w:lang w:val="hy-AM"/>
                    </w:rPr>
                  </w:pPr>
                  <w:r>
                    <w:rPr>
                      <w:rFonts w:ascii="GHEA Grapalat" w:eastAsia="Calibri" w:hAnsi="GHEA Grapalat"/>
                      <w:sz w:val="20"/>
                      <w:szCs w:val="20"/>
                      <w:lang w:val="hy-AM"/>
                    </w:rPr>
                    <w:t>Նախահաշիվը կազմել ՀՀ կառավարության 23.06.2011թ.-ի թիվ 879-Ն որոշմամբ սահմանված կարգի համաձայն:</w:t>
                  </w:r>
                </w:p>
                <w:p w14:paraId="28E8054B" w14:textId="0E32F0EE" w:rsidR="00994F5D" w:rsidRDefault="00994F5D" w:rsidP="00645B7D">
                  <w:pPr>
                    <w:spacing w:line="276" w:lineRule="auto"/>
                    <w:ind w:left="34"/>
                    <w:rPr>
                      <w:rFonts w:ascii="GHEA Grapalat" w:hAnsi="GHEA Grapalat" w:cs="Sylfaen"/>
                      <w:sz w:val="20"/>
                      <w:szCs w:val="20"/>
                      <w:lang w:val="hy-AM"/>
                    </w:rPr>
                  </w:pPr>
                  <w:r>
                    <w:rPr>
                      <w:rFonts w:ascii="GHEA Grapalat" w:eastAsia="Calibri" w:hAnsi="GHEA Grapalat"/>
                      <w:sz w:val="20"/>
                      <w:szCs w:val="20"/>
                      <w:lang w:val="hy-AM"/>
                    </w:rPr>
                    <w:t xml:space="preserve">Նախագծային փաստաթղթերի աշխատանքային գծագրերը մշակել </w:t>
                  </w:r>
                  <w:r>
                    <w:rPr>
                      <w:rFonts w:ascii="GHEA Grapalat" w:eastAsia="Calibri" w:hAnsi="GHEA Grapalat"/>
                      <w:bCs/>
                      <w:sz w:val="20"/>
                      <w:szCs w:val="20"/>
                      <w:lang w:val="hy-AM"/>
                    </w:rPr>
                    <w:t xml:space="preserve">ГОСТ 21.701-2013, ГОСТ 21.101-97, ГОСТ 21.501-93 </w:t>
                  </w:r>
                  <w:r>
                    <w:rPr>
                      <w:rFonts w:ascii="GHEA Grapalat" w:eastAsia="Calibri" w:hAnsi="GHEA Grapalat"/>
                      <w:sz w:val="20"/>
                      <w:szCs w:val="20"/>
                      <w:lang w:val="hy-AM"/>
                    </w:rPr>
                    <w:t xml:space="preserve">ստանդարտներով սահմանված կանոնների և ՀՀ-ում գործող գերատեսչական այլ նորմատիվային փաստաթղթերի համաձայն: </w:t>
                  </w:r>
                  <w:r>
                    <w:rPr>
                      <w:rFonts w:ascii="GHEA Grapalat" w:eastAsia="Calibri" w:hAnsi="GHEA Grapalat"/>
                      <w:sz w:val="20"/>
                      <w:szCs w:val="20"/>
                      <w:lang w:val="hy-AM"/>
                    </w:rPr>
                    <w:br/>
                  </w:r>
                  <w:r w:rsidR="00645B7D">
                    <w:rPr>
                      <w:rFonts w:ascii="GHEA Grapalat" w:hAnsi="GHEA Grapalat"/>
                      <w:sz w:val="20"/>
                      <w:szCs w:val="20"/>
                      <w:lang w:val="hy-AM"/>
                    </w:rPr>
                    <w:t>Նախագծողը ներկայացնում է համապատասխան լիցենզիաները ներդիրներով;</w:t>
                  </w:r>
                  <w:r>
                    <w:rPr>
                      <w:rFonts w:ascii="GHEA Grapalat" w:hAnsi="GHEA Grapalat" w:cs="Sylfaen"/>
                      <w:sz w:val="20"/>
                      <w:szCs w:val="20"/>
                      <w:lang w:val="hy-AM"/>
                    </w:rPr>
                    <w:br/>
                  </w:r>
                </w:p>
              </w:tc>
            </w:tr>
          </w:tbl>
          <w:p w14:paraId="2AC4096B" w14:textId="77777777" w:rsidR="00994F5D" w:rsidRDefault="00994F5D" w:rsidP="002515E3">
            <w:pPr>
              <w:spacing w:line="276" w:lineRule="auto"/>
              <w:rPr>
                <w:rFonts w:ascii="GHEA Grapalat" w:hAnsi="GHEA Grapalat" w:cs="Sylfaen"/>
                <w:sz w:val="20"/>
                <w:szCs w:val="20"/>
                <w:lang w:val="af-ZA"/>
              </w:rPr>
            </w:pPr>
          </w:p>
        </w:tc>
      </w:tr>
      <w:tr w:rsidR="00994F5D" w14:paraId="56493CF5" w14:textId="77777777" w:rsidTr="002515E3">
        <w:trPr>
          <w:trHeight w:val="483"/>
          <w:jc w:val="center"/>
        </w:trPr>
        <w:tc>
          <w:tcPr>
            <w:tcW w:w="10881" w:type="dxa"/>
            <w:gridSpan w:val="2"/>
            <w:tcBorders>
              <w:top w:val="single" w:sz="4" w:space="0" w:color="auto"/>
              <w:left w:val="single" w:sz="4" w:space="0" w:color="auto"/>
              <w:bottom w:val="single" w:sz="4" w:space="0" w:color="auto"/>
              <w:right w:val="single" w:sz="4" w:space="0" w:color="auto"/>
            </w:tcBorders>
            <w:vAlign w:val="center"/>
            <w:hideMark/>
          </w:tcPr>
          <w:p w14:paraId="3E9ADE26" w14:textId="77777777" w:rsidR="00994F5D" w:rsidRDefault="00994F5D" w:rsidP="002515E3">
            <w:pPr>
              <w:spacing w:line="276" w:lineRule="auto"/>
              <w:jc w:val="center"/>
              <w:rPr>
                <w:rFonts w:ascii="GHEA Grapalat" w:hAnsi="GHEA Grapalat"/>
                <w:b/>
                <w:i/>
                <w:sz w:val="20"/>
                <w:szCs w:val="20"/>
                <w:lang w:val="hy-AM"/>
              </w:rPr>
            </w:pPr>
            <w:proofErr w:type="spellStart"/>
            <w:r>
              <w:rPr>
                <w:rFonts w:ascii="GHEA Grapalat" w:hAnsi="GHEA Grapalat"/>
                <w:b/>
                <w:i/>
                <w:sz w:val="20"/>
                <w:szCs w:val="20"/>
              </w:rPr>
              <w:lastRenderedPageBreak/>
              <w:t>Ծառայության</w:t>
            </w:r>
            <w:proofErr w:type="spellEnd"/>
            <w:r>
              <w:rPr>
                <w:rFonts w:ascii="GHEA Grapalat" w:hAnsi="GHEA Grapalat"/>
                <w:b/>
                <w:i/>
                <w:sz w:val="20"/>
                <w:szCs w:val="20"/>
              </w:rPr>
              <w:t xml:space="preserve"> </w:t>
            </w:r>
            <w:proofErr w:type="spellStart"/>
            <w:r>
              <w:rPr>
                <w:rFonts w:ascii="GHEA Grapalat" w:hAnsi="GHEA Grapalat"/>
                <w:b/>
                <w:i/>
                <w:sz w:val="20"/>
                <w:szCs w:val="20"/>
              </w:rPr>
              <w:t>մատուցման</w:t>
            </w:r>
            <w:proofErr w:type="spellEnd"/>
            <w:r>
              <w:rPr>
                <w:rFonts w:ascii="GHEA Grapalat" w:hAnsi="GHEA Grapalat"/>
                <w:b/>
                <w:i/>
                <w:sz w:val="20"/>
                <w:szCs w:val="20"/>
                <w:lang w:val="hy-AM"/>
              </w:rPr>
              <w:t xml:space="preserve"> ժամկետը</w:t>
            </w:r>
          </w:p>
        </w:tc>
      </w:tr>
      <w:tr w:rsidR="00994F5D" w14:paraId="4D666A71" w14:textId="77777777" w:rsidTr="002515E3">
        <w:trPr>
          <w:trHeight w:val="428"/>
          <w:jc w:val="center"/>
        </w:trPr>
        <w:tc>
          <w:tcPr>
            <w:tcW w:w="4807" w:type="dxa"/>
            <w:tcBorders>
              <w:top w:val="single" w:sz="4" w:space="0" w:color="auto"/>
              <w:left w:val="single" w:sz="4" w:space="0" w:color="auto"/>
              <w:bottom w:val="single" w:sz="4" w:space="0" w:color="auto"/>
              <w:right w:val="single" w:sz="4" w:space="0" w:color="auto"/>
            </w:tcBorders>
            <w:vAlign w:val="center"/>
            <w:hideMark/>
          </w:tcPr>
          <w:p w14:paraId="52B46516" w14:textId="77777777" w:rsidR="00994F5D" w:rsidRDefault="00994F5D" w:rsidP="002515E3">
            <w:pPr>
              <w:spacing w:line="276" w:lineRule="auto"/>
              <w:jc w:val="center"/>
              <w:rPr>
                <w:rFonts w:ascii="GHEA Grapalat" w:hAnsi="GHEA Grapalat"/>
                <w:b/>
                <w:i/>
                <w:sz w:val="20"/>
                <w:szCs w:val="20"/>
                <w:lang w:val="hy-AM"/>
              </w:rPr>
            </w:pPr>
            <w:r>
              <w:rPr>
                <w:rFonts w:ascii="GHEA Grapalat" w:hAnsi="GHEA Grapalat"/>
                <w:b/>
                <w:i/>
                <w:sz w:val="20"/>
                <w:szCs w:val="20"/>
                <w:lang w:val="hy-AM"/>
              </w:rPr>
              <w:t>սկիզբը</w:t>
            </w:r>
          </w:p>
        </w:tc>
        <w:tc>
          <w:tcPr>
            <w:tcW w:w="6074" w:type="dxa"/>
            <w:tcBorders>
              <w:top w:val="single" w:sz="4" w:space="0" w:color="auto"/>
              <w:left w:val="single" w:sz="4" w:space="0" w:color="auto"/>
              <w:bottom w:val="single" w:sz="4" w:space="0" w:color="auto"/>
              <w:right w:val="single" w:sz="4" w:space="0" w:color="auto"/>
            </w:tcBorders>
            <w:vAlign w:val="center"/>
            <w:hideMark/>
          </w:tcPr>
          <w:p w14:paraId="6D96CDEA" w14:textId="77777777" w:rsidR="00994F5D" w:rsidRDefault="00994F5D" w:rsidP="002515E3">
            <w:pPr>
              <w:spacing w:line="276" w:lineRule="auto"/>
              <w:jc w:val="center"/>
              <w:rPr>
                <w:rFonts w:ascii="GHEA Grapalat" w:hAnsi="GHEA Grapalat"/>
                <w:b/>
                <w:i/>
                <w:sz w:val="20"/>
                <w:szCs w:val="20"/>
                <w:lang w:val="hy-AM"/>
              </w:rPr>
            </w:pPr>
            <w:r>
              <w:rPr>
                <w:rFonts w:ascii="GHEA Grapalat" w:hAnsi="GHEA Grapalat"/>
                <w:b/>
                <w:i/>
                <w:sz w:val="20"/>
                <w:szCs w:val="20"/>
                <w:lang w:val="hy-AM"/>
              </w:rPr>
              <w:t>ավարտը</w:t>
            </w:r>
          </w:p>
        </w:tc>
      </w:tr>
      <w:tr w:rsidR="00994F5D" w:rsidRPr="00EA3C4D" w14:paraId="5F8BB2B9" w14:textId="77777777" w:rsidTr="002515E3">
        <w:trPr>
          <w:trHeight w:val="652"/>
          <w:jc w:val="center"/>
        </w:trPr>
        <w:tc>
          <w:tcPr>
            <w:tcW w:w="4807" w:type="dxa"/>
            <w:tcBorders>
              <w:top w:val="single" w:sz="4" w:space="0" w:color="auto"/>
              <w:left w:val="single" w:sz="4" w:space="0" w:color="auto"/>
              <w:bottom w:val="single" w:sz="4" w:space="0" w:color="auto"/>
              <w:right w:val="single" w:sz="4" w:space="0" w:color="auto"/>
            </w:tcBorders>
            <w:vAlign w:val="center"/>
            <w:hideMark/>
          </w:tcPr>
          <w:p w14:paraId="6D0E4232" w14:textId="77777777" w:rsidR="00994F5D" w:rsidRDefault="00994F5D" w:rsidP="002515E3">
            <w:pPr>
              <w:pStyle w:val="ListParagraph2"/>
              <w:spacing w:line="276" w:lineRule="auto"/>
              <w:ind w:left="0"/>
              <w:jc w:val="center"/>
              <w:rPr>
                <w:rFonts w:ascii="GHEA Grapalat" w:hAnsi="GHEA Grapalat"/>
                <w:sz w:val="20"/>
                <w:szCs w:val="20"/>
              </w:rPr>
            </w:pPr>
            <w:proofErr w:type="spellStart"/>
            <w:r>
              <w:rPr>
                <w:rFonts w:ascii="GHEA Grapalat" w:hAnsi="GHEA Grapalat"/>
                <w:sz w:val="20"/>
                <w:szCs w:val="20"/>
              </w:rPr>
              <w:t>Պայմանգրի</w:t>
            </w:r>
            <w:proofErr w:type="spellEnd"/>
            <w:r>
              <w:rPr>
                <w:rFonts w:ascii="GHEA Grapalat" w:hAnsi="GHEA Grapalat"/>
                <w:sz w:val="20"/>
                <w:szCs w:val="20"/>
              </w:rPr>
              <w:t xml:space="preserve"> </w:t>
            </w:r>
            <w:proofErr w:type="spellStart"/>
            <w:r>
              <w:rPr>
                <w:rFonts w:ascii="GHEA Grapalat" w:hAnsi="GHEA Grapalat"/>
                <w:sz w:val="20"/>
                <w:szCs w:val="20"/>
              </w:rPr>
              <w:t>կնքման</w:t>
            </w:r>
            <w:proofErr w:type="spellEnd"/>
            <w:r>
              <w:rPr>
                <w:rFonts w:ascii="GHEA Grapalat" w:hAnsi="GHEA Grapalat"/>
                <w:sz w:val="20"/>
                <w:szCs w:val="20"/>
              </w:rPr>
              <w:t xml:space="preserve"> </w:t>
            </w:r>
            <w:proofErr w:type="spellStart"/>
            <w:r>
              <w:rPr>
                <w:rFonts w:ascii="GHEA Grapalat" w:hAnsi="GHEA Grapalat"/>
                <w:sz w:val="20"/>
                <w:szCs w:val="20"/>
              </w:rPr>
              <w:t>օրվանից</w:t>
            </w:r>
            <w:proofErr w:type="spellEnd"/>
          </w:p>
        </w:tc>
        <w:tc>
          <w:tcPr>
            <w:tcW w:w="6074" w:type="dxa"/>
            <w:tcBorders>
              <w:top w:val="single" w:sz="4" w:space="0" w:color="auto"/>
              <w:left w:val="single" w:sz="4" w:space="0" w:color="auto"/>
              <w:bottom w:val="single" w:sz="4" w:space="0" w:color="auto"/>
              <w:right w:val="single" w:sz="4" w:space="0" w:color="auto"/>
            </w:tcBorders>
            <w:vAlign w:val="center"/>
            <w:hideMark/>
          </w:tcPr>
          <w:p w14:paraId="570E6D80" w14:textId="77777777" w:rsidR="00994F5D" w:rsidRDefault="00994F5D" w:rsidP="002515E3">
            <w:pPr>
              <w:pStyle w:val="ListParagraph2"/>
              <w:spacing w:line="276" w:lineRule="auto"/>
              <w:ind w:left="0"/>
              <w:jc w:val="center"/>
              <w:rPr>
                <w:rFonts w:ascii="GHEA Grapalat" w:eastAsia="Times New Roman" w:hAnsi="GHEA Grapalat"/>
                <w:sz w:val="20"/>
                <w:szCs w:val="20"/>
              </w:rPr>
            </w:pPr>
            <w:r>
              <w:rPr>
                <w:rFonts w:ascii="GHEA Grapalat" w:eastAsia="Times New Roman" w:hAnsi="GHEA Grapalat"/>
                <w:sz w:val="20"/>
                <w:szCs w:val="20"/>
              </w:rPr>
              <w:t xml:space="preserve">3  </w:t>
            </w:r>
            <w:proofErr w:type="spellStart"/>
            <w:r>
              <w:rPr>
                <w:rFonts w:ascii="GHEA Grapalat" w:eastAsia="Times New Roman" w:hAnsi="GHEA Grapalat"/>
                <w:sz w:val="20"/>
                <w:szCs w:val="20"/>
              </w:rPr>
              <w:t>ամիս</w:t>
            </w:r>
            <w:proofErr w:type="spellEnd"/>
          </w:p>
        </w:tc>
      </w:tr>
    </w:tbl>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4031202D" w14:textId="77777777" w:rsidR="00994F5D" w:rsidRDefault="00994F5D" w:rsidP="007678FA">
      <w:pPr>
        <w:jc w:val="right"/>
        <w:rPr>
          <w:rFonts w:ascii="GHEA Grapalat" w:hAnsi="GHEA Grapalat"/>
          <w:i/>
          <w:sz w:val="18"/>
          <w:lang w:val="hy-AM"/>
        </w:rPr>
      </w:pPr>
    </w:p>
    <w:p w14:paraId="37AC42AD" w14:textId="77777777" w:rsidR="00994F5D" w:rsidRDefault="00994F5D" w:rsidP="007678FA">
      <w:pPr>
        <w:jc w:val="right"/>
        <w:rPr>
          <w:rFonts w:ascii="GHEA Grapalat" w:hAnsi="GHEA Grapalat"/>
          <w:i/>
          <w:sz w:val="18"/>
          <w:lang w:val="hy-AM"/>
        </w:rPr>
      </w:pPr>
    </w:p>
    <w:p w14:paraId="6686C900" w14:textId="77777777" w:rsidR="00994F5D" w:rsidRDefault="00994F5D" w:rsidP="007678FA">
      <w:pPr>
        <w:jc w:val="right"/>
        <w:rPr>
          <w:rFonts w:ascii="GHEA Grapalat" w:hAnsi="GHEA Grapalat"/>
          <w:i/>
          <w:sz w:val="18"/>
          <w:lang w:val="hy-AM"/>
        </w:rPr>
      </w:pPr>
    </w:p>
    <w:p w14:paraId="5BDA0341" w14:textId="77777777" w:rsidR="00994F5D" w:rsidRDefault="00994F5D" w:rsidP="007678FA">
      <w:pPr>
        <w:jc w:val="right"/>
        <w:rPr>
          <w:rFonts w:ascii="GHEA Grapalat" w:hAnsi="GHEA Grapalat"/>
          <w:i/>
          <w:sz w:val="18"/>
          <w:lang w:val="hy-AM"/>
        </w:rPr>
      </w:pPr>
    </w:p>
    <w:p w14:paraId="55BBB0ED" w14:textId="77777777" w:rsidR="00994F5D" w:rsidRDefault="00994F5D" w:rsidP="007678FA">
      <w:pPr>
        <w:jc w:val="right"/>
        <w:rPr>
          <w:rFonts w:ascii="GHEA Grapalat" w:hAnsi="GHEA Grapalat"/>
          <w:i/>
          <w:sz w:val="18"/>
          <w:lang w:val="hy-AM"/>
        </w:rPr>
      </w:pPr>
    </w:p>
    <w:p w14:paraId="1C7F458C" w14:textId="77777777" w:rsidR="00994F5D" w:rsidRDefault="00994F5D" w:rsidP="007678FA">
      <w:pPr>
        <w:jc w:val="right"/>
        <w:rPr>
          <w:rFonts w:ascii="GHEA Grapalat" w:hAnsi="GHEA Grapalat"/>
          <w:i/>
          <w:sz w:val="18"/>
          <w:lang w:val="hy-AM"/>
        </w:rPr>
      </w:pPr>
    </w:p>
    <w:p w14:paraId="704E877C" w14:textId="77777777" w:rsidR="00AC4923" w:rsidRDefault="00AC4923" w:rsidP="00AC4923">
      <w:pPr>
        <w:jc w:val="center"/>
        <w:rPr>
          <w:rFonts w:ascii="GHEA Grapalat" w:hAnsi="GHEA Grapalat"/>
          <w:b/>
          <w:lang w:val="hy-AM"/>
        </w:rPr>
      </w:pPr>
    </w:p>
    <w:p w14:paraId="0FB08414" w14:textId="77777777" w:rsidR="00AC4923" w:rsidRDefault="00AC4923" w:rsidP="00AC4923">
      <w:pPr>
        <w:jc w:val="center"/>
        <w:rPr>
          <w:rFonts w:ascii="GHEA Grapalat" w:hAnsi="GHEA Grapalat"/>
          <w:b/>
          <w:lang w:val="hy-AM"/>
        </w:rPr>
      </w:pPr>
    </w:p>
    <w:p w14:paraId="01C7B9A1" w14:textId="77777777" w:rsidR="00AC4923" w:rsidRDefault="00AC4923" w:rsidP="00AC4923">
      <w:pPr>
        <w:jc w:val="center"/>
        <w:rPr>
          <w:rFonts w:ascii="GHEA Grapalat" w:hAnsi="GHEA Grapalat"/>
          <w:b/>
          <w:lang w:val="hy-AM"/>
        </w:rPr>
      </w:pPr>
    </w:p>
    <w:p w14:paraId="4A9849A1" w14:textId="6BC143AF" w:rsidR="00AC4923" w:rsidRPr="00AC4923" w:rsidRDefault="00AC4923" w:rsidP="00AC4923">
      <w:pPr>
        <w:jc w:val="center"/>
        <w:rPr>
          <w:rFonts w:ascii="GHEA Grapalat" w:hAnsi="GHEA Grapalat"/>
          <w:b/>
          <w:lang w:val="hy-AM"/>
        </w:rPr>
      </w:pPr>
      <w:r>
        <w:rPr>
          <w:rFonts w:ascii="GHEA Grapalat" w:hAnsi="GHEA Grapalat"/>
          <w:b/>
          <w:lang w:val="hy-AM"/>
        </w:rPr>
        <w:t>ՉԱՓԱԲԱԺԻՆ 2</w:t>
      </w:r>
    </w:p>
    <w:p w14:paraId="599BD058" w14:textId="77777777" w:rsidR="00994F5D" w:rsidRDefault="00994F5D" w:rsidP="007678FA">
      <w:pPr>
        <w:jc w:val="right"/>
        <w:rPr>
          <w:rFonts w:ascii="GHEA Grapalat" w:hAnsi="GHEA Grapalat"/>
          <w:i/>
          <w:sz w:val="18"/>
          <w:lang w:val="hy-AM"/>
        </w:rPr>
      </w:pP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4"/>
        <w:gridCol w:w="6071"/>
      </w:tblGrid>
      <w:tr w:rsidR="00413C2A" w:rsidRPr="001E2EBE" w14:paraId="19BB2682" w14:textId="77777777" w:rsidTr="002515E3">
        <w:trPr>
          <w:trHeight w:val="572"/>
          <w:jc w:val="center"/>
        </w:trPr>
        <w:tc>
          <w:tcPr>
            <w:tcW w:w="10881" w:type="dxa"/>
            <w:gridSpan w:val="2"/>
            <w:tcBorders>
              <w:top w:val="single" w:sz="4" w:space="0" w:color="auto"/>
              <w:left w:val="single" w:sz="4" w:space="0" w:color="auto"/>
              <w:bottom w:val="single" w:sz="4" w:space="0" w:color="auto"/>
              <w:right w:val="single" w:sz="4" w:space="0" w:color="auto"/>
            </w:tcBorders>
            <w:hideMark/>
          </w:tcPr>
          <w:p w14:paraId="19317751" w14:textId="4D38A7DE" w:rsidR="00413C2A" w:rsidRPr="009744CC" w:rsidRDefault="00413C2A" w:rsidP="00413C2A">
            <w:pPr>
              <w:rPr>
                <w:rFonts w:ascii="GHEA Grapalat" w:hAnsi="GHEA Grapalat" w:cs="Sylfaen"/>
                <w:b/>
                <w:sz w:val="20"/>
                <w:szCs w:val="20"/>
                <w:lang w:val="hy-AM"/>
              </w:rPr>
            </w:pPr>
            <w:r w:rsidRPr="009744CC">
              <w:rPr>
                <w:rFonts w:ascii="GHEA Grapalat" w:hAnsi="GHEA Grapalat" w:cs="Sylfaen"/>
                <w:b/>
                <w:sz w:val="20"/>
                <w:szCs w:val="20"/>
                <w:lang w:val="hy-AM"/>
              </w:rPr>
              <w:t xml:space="preserve">Ալավերդի համայնքի Ալավերդի քաղաքի Սայաթ-Նովա փողոցից Թումանյան փողոց </w:t>
            </w:r>
            <w:r w:rsidRPr="004934BA">
              <w:rPr>
                <w:rFonts w:ascii="GHEA Grapalat" w:hAnsi="GHEA Grapalat" w:cs="Sylfaen"/>
                <w:b/>
                <w:sz w:val="20"/>
                <w:szCs w:val="20"/>
                <w:lang w:val="hy-AM"/>
              </w:rPr>
              <w:t>վ</w:t>
            </w:r>
            <w:r>
              <w:rPr>
                <w:rFonts w:ascii="GHEA Grapalat" w:hAnsi="GHEA Grapalat" w:cs="Sylfaen"/>
                <w:b/>
                <w:sz w:val="20"/>
                <w:szCs w:val="20"/>
                <w:lang w:val="hy-AM"/>
              </w:rPr>
              <w:t>երգետնյա</w:t>
            </w:r>
            <w:r w:rsidRPr="004934BA">
              <w:rPr>
                <w:rFonts w:ascii="GHEA Grapalat" w:hAnsi="GHEA Grapalat" w:cs="Sylfaen"/>
                <w:b/>
                <w:sz w:val="20"/>
                <w:szCs w:val="20"/>
                <w:lang w:val="hy-AM"/>
              </w:rPr>
              <w:t xml:space="preserve"> </w:t>
            </w:r>
            <w:r w:rsidRPr="009744CC">
              <w:rPr>
                <w:rFonts w:ascii="GHEA Grapalat" w:hAnsi="GHEA Grapalat" w:cs="Sylfaen"/>
                <w:b/>
                <w:sz w:val="20"/>
                <w:szCs w:val="20"/>
                <w:lang w:val="hy-AM"/>
              </w:rPr>
              <w:t>հետիոտնային անցումի կառուցման</w:t>
            </w:r>
            <w:r w:rsidRPr="00463501">
              <w:rPr>
                <w:rFonts w:ascii="GHEA Grapalat" w:hAnsi="GHEA Grapalat" w:cs="Sylfaen"/>
                <w:b/>
                <w:sz w:val="20"/>
                <w:szCs w:val="20"/>
                <w:lang w:val="hy-AM"/>
              </w:rPr>
              <w:t xml:space="preserve"> /նախկին անցման քանդում/ </w:t>
            </w:r>
            <w:r w:rsidRPr="001E55D5">
              <w:rPr>
                <w:rFonts w:ascii="GHEA Grapalat" w:hAnsi="GHEA Grapalat" w:cs="Sylfaen"/>
                <w:b/>
                <w:sz w:val="20"/>
                <w:szCs w:val="20"/>
                <w:lang w:val="hy-AM"/>
              </w:rPr>
              <w:t>, վերելակի տեղադրման</w:t>
            </w:r>
            <w:r>
              <w:rPr>
                <w:rFonts w:ascii="GHEA Grapalat" w:hAnsi="GHEA Grapalat" w:cs="Sylfaen"/>
                <w:b/>
                <w:sz w:val="20"/>
                <w:szCs w:val="20"/>
                <w:lang w:val="hy-AM"/>
              </w:rPr>
              <w:t xml:space="preserve"> աշխատանքների նախագծերի</w:t>
            </w:r>
            <w:r w:rsidRPr="009744CC">
              <w:rPr>
                <w:rFonts w:ascii="GHEA Grapalat" w:hAnsi="GHEA Grapalat" w:cs="Sylfaen"/>
                <w:b/>
                <w:sz w:val="20"/>
                <w:szCs w:val="20"/>
                <w:lang w:val="hy-AM"/>
              </w:rPr>
              <w:t xml:space="preserve"> պատրաստման, </w:t>
            </w:r>
            <w:r w:rsidRPr="00100B26">
              <w:rPr>
                <w:rFonts w:ascii="GHEA Grapalat" w:hAnsi="GHEA Grapalat" w:cs="Sylfaen"/>
                <w:b/>
                <w:sz w:val="20"/>
                <w:szCs w:val="20"/>
                <w:lang w:val="hy-AM"/>
              </w:rPr>
              <w:t xml:space="preserve">փորձաքննության </w:t>
            </w:r>
            <w:r>
              <w:rPr>
                <w:rFonts w:ascii="GHEA Grapalat" w:hAnsi="GHEA Grapalat" w:cs="Sylfaen"/>
                <w:b/>
                <w:sz w:val="20"/>
                <w:szCs w:val="20"/>
                <w:lang w:val="hy-AM"/>
              </w:rPr>
              <w:t>տրամադրման</w:t>
            </w:r>
            <w:r w:rsidRPr="009744CC">
              <w:rPr>
                <w:rFonts w:ascii="GHEA Grapalat" w:hAnsi="GHEA Grapalat" w:cs="Sylfaen"/>
                <w:b/>
                <w:sz w:val="20"/>
                <w:szCs w:val="20"/>
                <w:lang w:val="hy-AM"/>
              </w:rPr>
              <w:t xml:space="preserve"> ծառայություններ</w:t>
            </w:r>
            <w:r>
              <w:rPr>
                <w:rFonts w:ascii="GHEA Grapalat" w:hAnsi="GHEA Grapalat" w:cs="Sylfaen"/>
                <w:b/>
                <w:sz w:val="20"/>
                <w:szCs w:val="20"/>
                <w:lang w:val="hy-AM"/>
              </w:rPr>
              <w:t>ի ձեռք բերման</w:t>
            </w:r>
          </w:p>
        </w:tc>
      </w:tr>
      <w:tr w:rsidR="00413C2A" w:rsidRPr="001E2EBE" w14:paraId="70E8D334" w14:textId="77777777" w:rsidTr="002515E3">
        <w:trPr>
          <w:trHeight w:val="703"/>
          <w:jc w:val="center"/>
        </w:trPr>
        <w:tc>
          <w:tcPr>
            <w:tcW w:w="10881" w:type="dxa"/>
            <w:gridSpan w:val="2"/>
            <w:tcBorders>
              <w:top w:val="single" w:sz="4" w:space="0" w:color="auto"/>
              <w:left w:val="single" w:sz="4" w:space="0" w:color="auto"/>
              <w:bottom w:val="single" w:sz="4" w:space="0" w:color="auto"/>
              <w:right w:val="single" w:sz="4" w:space="0" w:color="auto"/>
            </w:tcBorders>
            <w:hideMark/>
          </w:tcPr>
          <w:tbl>
            <w:tblPr>
              <w:tblW w:w="10695" w:type="dxa"/>
              <w:tblLayout w:type="fixed"/>
              <w:tblLook w:val="01E0" w:firstRow="1" w:lastRow="1" w:firstColumn="1" w:lastColumn="1" w:noHBand="0" w:noVBand="0"/>
            </w:tblPr>
            <w:tblGrid>
              <w:gridCol w:w="3348"/>
              <w:gridCol w:w="7347"/>
            </w:tblGrid>
            <w:tr w:rsidR="00413C2A" w:rsidRPr="00100B26" w14:paraId="1D3034E0" w14:textId="77777777" w:rsidTr="002515E3">
              <w:tc>
                <w:tcPr>
                  <w:tcW w:w="3348" w:type="dxa"/>
                  <w:hideMark/>
                </w:tcPr>
                <w:p w14:paraId="3BC11907" w14:textId="77777777" w:rsidR="00413C2A" w:rsidRPr="00100B26" w:rsidRDefault="00413C2A" w:rsidP="002515E3">
                  <w:pPr>
                    <w:jc w:val="both"/>
                    <w:rPr>
                      <w:rFonts w:ascii="GHEA Grapalat" w:hAnsi="GHEA Grapalat"/>
                      <w:sz w:val="20"/>
                      <w:szCs w:val="20"/>
                    </w:rPr>
                  </w:pPr>
                  <w:r w:rsidRPr="009744CC">
                    <w:rPr>
                      <w:rFonts w:ascii="GHEA Grapalat" w:hAnsi="GHEA Grapalat"/>
                      <w:b/>
                      <w:i/>
                      <w:sz w:val="20"/>
                      <w:szCs w:val="20"/>
                      <w:lang w:val="hy-AM"/>
                    </w:rPr>
                    <w:t>Ծրագրի անվանումը</w:t>
                  </w:r>
                  <w:r>
                    <w:rPr>
                      <w:rFonts w:ascii="GHEA Grapalat" w:hAnsi="GHEA Grapalat"/>
                      <w:b/>
                      <w:i/>
                      <w:sz w:val="20"/>
                      <w:szCs w:val="20"/>
                    </w:rPr>
                    <w:t xml:space="preserve">  </w:t>
                  </w:r>
                </w:p>
              </w:tc>
              <w:tc>
                <w:tcPr>
                  <w:tcW w:w="7346" w:type="dxa"/>
                  <w:hideMark/>
                </w:tcPr>
                <w:p w14:paraId="79E9E62D" w14:textId="214964EC" w:rsidR="00413C2A" w:rsidRPr="00100B26" w:rsidRDefault="00413C2A" w:rsidP="002515E3">
                  <w:pPr>
                    <w:rPr>
                      <w:rFonts w:ascii="GHEA Grapalat" w:hAnsi="GHEA Grapalat" w:cs="Sylfaen"/>
                      <w:b/>
                      <w:sz w:val="20"/>
                      <w:szCs w:val="20"/>
                      <w:lang w:val="hy-AM"/>
                    </w:rPr>
                  </w:pPr>
                  <w:r>
                    <w:rPr>
                      <w:rFonts w:ascii="GHEA Grapalat" w:hAnsi="GHEA Grapalat"/>
                      <w:sz w:val="20"/>
                      <w:szCs w:val="20"/>
                      <w:lang w:val="af-ZA"/>
                    </w:rPr>
                    <w:br/>
                  </w:r>
                  <w:r w:rsidRPr="009744CC">
                    <w:rPr>
                      <w:rFonts w:ascii="GHEA Grapalat" w:hAnsi="GHEA Grapalat" w:cs="Sylfaen"/>
                      <w:b/>
                      <w:sz w:val="20"/>
                      <w:szCs w:val="20"/>
                      <w:lang w:val="hy-AM"/>
                    </w:rPr>
                    <w:t xml:space="preserve">Ալավերդի համայնքի Ալավերդի քաղաքի Սայաթ-Նովա փողոցից </w:t>
                  </w:r>
                  <w:r w:rsidRPr="00413C2A">
                    <w:rPr>
                      <w:rFonts w:ascii="GHEA Grapalat" w:hAnsi="GHEA Grapalat" w:cs="Sylfaen"/>
                      <w:b/>
                      <w:color w:val="FF0000"/>
                      <w:sz w:val="20"/>
                      <w:szCs w:val="20"/>
                      <w:lang w:val="hy-AM"/>
                    </w:rPr>
                    <w:t>Թումանյան փողոց վերգետնյա հետիոտնային անցումի կառուցման</w:t>
                  </w:r>
                  <w:r w:rsidRPr="00413C2A">
                    <w:rPr>
                      <w:rFonts w:ascii="GHEA Grapalat" w:hAnsi="GHEA Grapalat" w:cs="Sylfaen"/>
                      <w:b/>
                      <w:color w:val="FF0000"/>
                      <w:sz w:val="20"/>
                      <w:szCs w:val="20"/>
                    </w:rPr>
                    <w:t xml:space="preserve"> </w:t>
                  </w:r>
                  <w:r w:rsidRPr="00413C2A">
                    <w:rPr>
                      <w:rFonts w:ascii="GHEA Grapalat" w:hAnsi="GHEA Grapalat" w:cs="Sylfaen"/>
                      <w:b/>
                      <w:color w:val="FF0000"/>
                      <w:sz w:val="20"/>
                      <w:szCs w:val="20"/>
                      <w:lang w:val="hy-AM"/>
                    </w:rPr>
                    <w:t xml:space="preserve">/նախկին անցման քանդում/, վերելակի տեղադրման աշխատանքների նախագծերի պատրաստման, </w:t>
                  </w:r>
                  <w:r w:rsidR="00645B7D" w:rsidRPr="00100B26">
                    <w:rPr>
                      <w:rFonts w:ascii="GHEA Grapalat" w:hAnsi="GHEA Grapalat" w:cs="Sylfaen"/>
                      <w:b/>
                      <w:sz w:val="20"/>
                      <w:szCs w:val="20"/>
                      <w:lang w:val="hy-AM"/>
                    </w:rPr>
                    <w:t xml:space="preserve">փորձաքննության </w:t>
                  </w:r>
                  <w:r w:rsidR="00645B7D">
                    <w:rPr>
                      <w:rFonts w:ascii="GHEA Grapalat" w:hAnsi="GHEA Grapalat" w:cs="Sylfaen"/>
                      <w:b/>
                      <w:sz w:val="20"/>
                      <w:szCs w:val="20"/>
                      <w:lang w:val="hy-AM"/>
                    </w:rPr>
                    <w:t>տրամադրման</w:t>
                  </w:r>
                  <w:r w:rsidR="00645B7D" w:rsidRPr="009744CC">
                    <w:rPr>
                      <w:rFonts w:ascii="GHEA Grapalat" w:hAnsi="GHEA Grapalat" w:cs="Sylfaen"/>
                      <w:b/>
                      <w:sz w:val="20"/>
                      <w:szCs w:val="20"/>
                      <w:lang w:val="hy-AM"/>
                    </w:rPr>
                    <w:t xml:space="preserve"> ծառայություններ</w:t>
                  </w:r>
                  <w:r w:rsidR="00645B7D">
                    <w:rPr>
                      <w:rFonts w:ascii="GHEA Grapalat" w:hAnsi="GHEA Grapalat" w:cs="Sylfaen"/>
                      <w:b/>
                      <w:sz w:val="20"/>
                      <w:szCs w:val="20"/>
                      <w:lang w:val="hy-AM"/>
                    </w:rPr>
                    <w:t>ի ձեռք բերման</w:t>
                  </w:r>
                </w:p>
              </w:tc>
            </w:tr>
            <w:tr w:rsidR="00413C2A" w:rsidRPr="00100B26" w14:paraId="34374C2C" w14:textId="77777777" w:rsidTr="002515E3">
              <w:trPr>
                <w:trHeight w:val="199"/>
              </w:trPr>
              <w:tc>
                <w:tcPr>
                  <w:tcW w:w="3348" w:type="dxa"/>
                </w:tcPr>
                <w:p w14:paraId="5D6937D6" w14:textId="77777777" w:rsidR="00413C2A" w:rsidRPr="009744CC" w:rsidRDefault="00413C2A" w:rsidP="002515E3">
                  <w:pPr>
                    <w:jc w:val="both"/>
                    <w:rPr>
                      <w:rFonts w:ascii="GHEA Grapalat" w:hAnsi="GHEA Grapalat"/>
                      <w:b/>
                      <w:i/>
                      <w:sz w:val="20"/>
                      <w:szCs w:val="20"/>
                      <w:lang w:val="hy-AM"/>
                    </w:rPr>
                  </w:pPr>
                </w:p>
              </w:tc>
              <w:tc>
                <w:tcPr>
                  <w:tcW w:w="7346" w:type="dxa"/>
                </w:tcPr>
                <w:p w14:paraId="288FEB01" w14:textId="77777777" w:rsidR="00413C2A" w:rsidRPr="009744CC" w:rsidRDefault="00413C2A" w:rsidP="002515E3">
                  <w:pPr>
                    <w:rPr>
                      <w:rFonts w:ascii="GHEA Grapalat" w:hAnsi="GHEA Grapalat"/>
                      <w:sz w:val="20"/>
                      <w:szCs w:val="20"/>
                      <w:lang w:val="af-ZA"/>
                    </w:rPr>
                  </w:pPr>
                </w:p>
              </w:tc>
            </w:tr>
            <w:tr w:rsidR="00413C2A" w:rsidRPr="009744CC" w14:paraId="3FC7241D" w14:textId="77777777" w:rsidTr="002515E3">
              <w:tc>
                <w:tcPr>
                  <w:tcW w:w="3348" w:type="dxa"/>
                  <w:hideMark/>
                </w:tcPr>
                <w:p w14:paraId="48720069" w14:textId="77777777" w:rsidR="00413C2A" w:rsidRPr="009744CC" w:rsidRDefault="00413C2A" w:rsidP="002515E3">
                  <w:pPr>
                    <w:jc w:val="both"/>
                    <w:rPr>
                      <w:rFonts w:ascii="GHEA Grapalat" w:hAnsi="GHEA Grapalat"/>
                      <w:sz w:val="20"/>
                      <w:szCs w:val="20"/>
                      <w:lang w:val="hy-AM"/>
                    </w:rPr>
                  </w:pPr>
                  <w:r w:rsidRPr="009744CC">
                    <w:rPr>
                      <w:rFonts w:ascii="GHEA Grapalat" w:hAnsi="GHEA Grapalat"/>
                      <w:b/>
                      <w:i/>
                      <w:sz w:val="20"/>
                      <w:szCs w:val="20"/>
                      <w:lang w:val="hy-AM"/>
                    </w:rPr>
                    <w:t>Ֆինանսավորման աղբյուր</w:t>
                  </w:r>
                </w:p>
              </w:tc>
              <w:tc>
                <w:tcPr>
                  <w:tcW w:w="7346" w:type="dxa"/>
                  <w:hideMark/>
                </w:tcPr>
                <w:p w14:paraId="5886A079" w14:textId="77777777" w:rsidR="00413C2A" w:rsidRPr="009744CC" w:rsidRDefault="00413C2A" w:rsidP="002515E3">
                  <w:pPr>
                    <w:jc w:val="both"/>
                    <w:rPr>
                      <w:rFonts w:ascii="GHEA Grapalat" w:hAnsi="GHEA Grapalat"/>
                      <w:sz w:val="20"/>
                      <w:szCs w:val="20"/>
                      <w:lang w:val="af-ZA"/>
                    </w:rPr>
                  </w:pPr>
                  <w:r>
                    <w:rPr>
                      <w:rFonts w:ascii="GHEA Grapalat" w:hAnsi="GHEA Grapalat"/>
                      <w:sz w:val="20"/>
                      <w:szCs w:val="20"/>
                      <w:lang w:val="hy-AM"/>
                    </w:rPr>
                    <w:t>Հ</w:t>
                  </w:r>
                  <w:proofErr w:type="spellStart"/>
                  <w:r>
                    <w:rPr>
                      <w:rFonts w:ascii="GHEA Grapalat" w:hAnsi="GHEA Grapalat"/>
                      <w:sz w:val="20"/>
                      <w:szCs w:val="20"/>
                    </w:rPr>
                    <w:t>ամայնքային</w:t>
                  </w:r>
                  <w:proofErr w:type="spellEnd"/>
                  <w:r w:rsidRPr="009744CC">
                    <w:rPr>
                      <w:rFonts w:ascii="GHEA Grapalat" w:hAnsi="GHEA Grapalat" w:cs="Sylfaen"/>
                      <w:sz w:val="20"/>
                      <w:szCs w:val="20"/>
                    </w:rPr>
                    <w:t xml:space="preserve"> </w:t>
                  </w:r>
                  <w:r w:rsidRPr="009744CC">
                    <w:rPr>
                      <w:rFonts w:ascii="GHEA Grapalat" w:hAnsi="GHEA Grapalat" w:cs="Sylfaen"/>
                      <w:sz w:val="20"/>
                      <w:szCs w:val="20"/>
                      <w:lang w:val="hy-AM"/>
                    </w:rPr>
                    <w:t>բյուջե</w:t>
                  </w:r>
                </w:p>
              </w:tc>
            </w:tr>
            <w:tr w:rsidR="00413C2A" w:rsidRPr="009744CC" w14:paraId="0A02ED18" w14:textId="77777777" w:rsidTr="002515E3">
              <w:trPr>
                <w:trHeight w:val="359"/>
              </w:trPr>
              <w:tc>
                <w:tcPr>
                  <w:tcW w:w="3348" w:type="dxa"/>
                </w:tcPr>
                <w:p w14:paraId="55C1446D" w14:textId="77777777" w:rsidR="00413C2A" w:rsidRPr="009744CC" w:rsidRDefault="00413C2A" w:rsidP="002515E3">
                  <w:pPr>
                    <w:jc w:val="both"/>
                    <w:rPr>
                      <w:rFonts w:ascii="GHEA Grapalat" w:hAnsi="GHEA Grapalat"/>
                      <w:b/>
                      <w:i/>
                      <w:sz w:val="20"/>
                      <w:szCs w:val="20"/>
                      <w:lang w:val="hy-AM"/>
                    </w:rPr>
                  </w:pPr>
                </w:p>
              </w:tc>
              <w:tc>
                <w:tcPr>
                  <w:tcW w:w="7346" w:type="dxa"/>
                </w:tcPr>
                <w:p w14:paraId="726AE5E8" w14:textId="77777777" w:rsidR="00413C2A" w:rsidRPr="009744CC" w:rsidRDefault="00413C2A" w:rsidP="002515E3">
                  <w:pPr>
                    <w:jc w:val="both"/>
                    <w:rPr>
                      <w:rFonts w:ascii="GHEA Grapalat" w:hAnsi="GHEA Grapalat"/>
                      <w:sz w:val="20"/>
                      <w:szCs w:val="20"/>
                      <w:lang w:val="hy-AM"/>
                    </w:rPr>
                  </w:pPr>
                </w:p>
              </w:tc>
            </w:tr>
            <w:tr w:rsidR="00413C2A" w:rsidRPr="009744CC" w14:paraId="7A1C3A33" w14:textId="77777777" w:rsidTr="002515E3">
              <w:tc>
                <w:tcPr>
                  <w:tcW w:w="3348" w:type="dxa"/>
                  <w:hideMark/>
                </w:tcPr>
                <w:p w14:paraId="2D4E7648" w14:textId="77777777" w:rsidR="00413C2A" w:rsidRPr="009744CC" w:rsidRDefault="00413C2A" w:rsidP="002515E3">
                  <w:pPr>
                    <w:jc w:val="both"/>
                    <w:rPr>
                      <w:rFonts w:ascii="GHEA Grapalat" w:hAnsi="GHEA Grapalat"/>
                      <w:sz w:val="20"/>
                      <w:szCs w:val="20"/>
                      <w:lang w:val="hy-AM"/>
                    </w:rPr>
                  </w:pPr>
                  <w:r w:rsidRPr="009744CC">
                    <w:rPr>
                      <w:rFonts w:ascii="GHEA Grapalat" w:hAnsi="GHEA Grapalat"/>
                      <w:b/>
                      <w:i/>
                      <w:sz w:val="20"/>
                      <w:szCs w:val="20"/>
                      <w:lang w:val="hy-AM"/>
                    </w:rPr>
                    <w:t>Պատվիրատու</w:t>
                  </w:r>
                </w:p>
              </w:tc>
              <w:tc>
                <w:tcPr>
                  <w:tcW w:w="7346" w:type="dxa"/>
                  <w:hideMark/>
                </w:tcPr>
                <w:p w14:paraId="361C635A" w14:textId="77777777" w:rsidR="00413C2A" w:rsidRPr="009744CC" w:rsidRDefault="00413C2A" w:rsidP="002515E3">
                  <w:pPr>
                    <w:jc w:val="both"/>
                    <w:rPr>
                      <w:rFonts w:ascii="GHEA Grapalat" w:hAnsi="GHEA Grapalat"/>
                      <w:sz w:val="20"/>
                      <w:szCs w:val="20"/>
                    </w:rPr>
                  </w:pPr>
                  <w:proofErr w:type="spellStart"/>
                  <w:r w:rsidRPr="009744CC">
                    <w:rPr>
                      <w:rFonts w:ascii="GHEA Grapalat" w:hAnsi="GHEA Grapalat" w:cs="Sylfaen"/>
                      <w:sz w:val="20"/>
                      <w:szCs w:val="20"/>
                    </w:rPr>
                    <w:t>Ալավերդու</w:t>
                  </w:r>
                  <w:proofErr w:type="spellEnd"/>
                  <w:r w:rsidRPr="009744CC">
                    <w:rPr>
                      <w:rFonts w:ascii="GHEA Grapalat" w:hAnsi="GHEA Grapalat" w:cs="Sylfaen"/>
                      <w:sz w:val="20"/>
                      <w:szCs w:val="20"/>
                    </w:rPr>
                    <w:t xml:space="preserve"> </w:t>
                  </w:r>
                  <w:proofErr w:type="spellStart"/>
                  <w:r w:rsidRPr="009744CC">
                    <w:rPr>
                      <w:rFonts w:ascii="GHEA Grapalat" w:hAnsi="GHEA Grapalat" w:cs="Sylfaen"/>
                      <w:sz w:val="20"/>
                      <w:szCs w:val="20"/>
                    </w:rPr>
                    <w:t>համայնքապետարան</w:t>
                  </w:r>
                  <w:proofErr w:type="spellEnd"/>
                </w:p>
              </w:tc>
            </w:tr>
            <w:tr w:rsidR="00413C2A" w:rsidRPr="009744CC" w14:paraId="564FF2F6" w14:textId="77777777" w:rsidTr="002515E3">
              <w:tc>
                <w:tcPr>
                  <w:tcW w:w="3348" w:type="dxa"/>
                </w:tcPr>
                <w:p w14:paraId="27F1B3CF" w14:textId="77777777" w:rsidR="00413C2A" w:rsidRPr="009744CC" w:rsidRDefault="00413C2A" w:rsidP="002515E3">
                  <w:pPr>
                    <w:jc w:val="both"/>
                    <w:rPr>
                      <w:rFonts w:ascii="GHEA Grapalat" w:hAnsi="GHEA Grapalat"/>
                      <w:b/>
                      <w:i/>
                      <w:sz w:val="20"/>
                      <w:szCs w:val="20"/>
                      <w:lang w:val="hy-AM"/>
                    </w:rPr>
                  </w:pPr>
                </w:p>
              </w:tc>
              <w:tc>
                <w:tcPr>
                  <w:tcW w:w="7346" w:type="dxa"/>
                </w:tcPr>
                <w:p w14:paraId="7E8BDAA5" w14:textId="77777777" w:rsidR="00413C2A" w:rsidRPr="009744CC" w:rsidRDefault="00413C2A" w:rsidP="002515E3">
                  <w:pPr>
                    <w:jc w:val="both"/>
                    <w:rPr>
                      <w:rFonts w:ascii="GHEA Grapalat" w:hAnsi="GHEA Grapalat"/>
                      <w:color w:val="FF0000"/>
                      <w:sz w:val="20"/>
                      <w:szCs w:val="20"/>
                      <w:lang w:val="hy-AM"/>
                    </w:rPr>
                  </w:pPr>
                </w:p>
              </w:tc>
            </w:tr>
            <w:tr w:rsidR="00413C2A" w:rsidRPr="001E2EBE" w14:paraId="05E4FBBB" w14:textId="77777777" w:rsidTr="002515E3">
              <w:tc>
                <w:tcPr>
                  <w:tcW w:w="3348" w:type="dxa"/>
                  <w:hideMark/>
                </w:tcPr>
                <w:p w14:paraId="5428AD7E" w14:textId="77777777" w:rsidR="00413C2A" w:rsidRPr="009744CC" w:rsidRDefault="00413C2A" w:rsidP="002515E3">
                  <w:pPr>
                    <w:jc w:val="both"/>
                    <w:rPr>
                      <w:rFonts w:ascii="GHEA Grapalat" w:hAnsi="GHEA Grapalat"/>
                      <w:sz w:val="20"/>
                      <w:szCs w:val="20"/>
                      <w:lang w:val="hy-AM"/>
                    </w:rPr>
                  </w:pPr>
                  <w:r w:rsidRPr="009744CC">
                    <w:rPr>
                      <w:rFonts w:ascii="GHEA Grapalat" w:hAnsi="GHEA Grapalat"/>
                      <w:b/>
                      <w:i/>
                      <w:sz w:val="20"/>
                      <w:szCs w:val="20"/>
                      <w:lang w:val="hy-AM"/>
                    </w:rPr>
                    <w:t>Ծառայությունների անվանումը</w:t>
                  </w:r>
                </w:p>
              </w:tc>
              <w:tc>
                <w:tcPr>
                  <w:tcW w:w="7346" w:type="dxa"/>
                  <w:hideMark/>
                </w:tcPr>
                <w:tbl>
                  <w:tblPr>
                    <w:tblStyle w:val="aff2"/>
                    <w:tblW w:w="7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
                    <w:gridCol w:w="6831"/>
                  </w:tblGrid>
                  <w:tr w:rsidR="00413C2A" w:rsidRPr="001E2EBE" w14:paraId="307C2AE4" w14:textId="77777777" w:rsidTr="002515E3">
                    <w:tc>
                      <w:tcPr>
                        <w:tcW w:w="324" w:type="dxa"/>
                      </w:tcPr>
                      <w:p w14:paraId="3794AAB8" w14:textId="77777777" w:rsidR="00413C2A" w:rsidRPr="009744CC" w:rsidRDefault="00413C2A" w:rsidP="002515E3">
                        <w:pPr>
                          <w:jc w:val="both"/>
                          <w:rPr>
                            <w:rFonts w:ascii="GHEA Grapalat" w:hAnsi="GHEA Grapalat" w:cs="Sylfaen"/>
                            <w:sz w:val="20"/>
                            <w:szCs w:val="20"/>
                            <w:lang w:val="hy-AM"/>
                          </w:rPr>
                        </w:pPr>
                      </w:p>
                    </w:tc>
                    <w:tc>
                      <w:tcPr>
                        <w:tcW w:w="6830" w:type="dxa"/>
                        <w:hideMark/>
                      </w:tcPr>
                      <w:p w14:paraId="5D66168E" w14:textId="0CDAAAE7" w:rsidR="00413C2A" w:rsidRPr="00100B26" w:rsidRDefault="00413C2A" w:rsidP="002515E3">
                        <w:pPr>
                          <w:rPr>
                            <w:rFonts w:ascii="GHEA Grapalat" w:hAnsi="GHEA Grapalat" w:cs="Sylfaen"/>
                            <w:b/>
                            <w:sz w:val="20"/>
                            <w:szCs w:val="20"/>
                            <w:lang w:val="hy-AM"/>
                          </w:rPr>
                        </w:pPr>
                        <w:r w:rsidRPr="009744CC">
                          <w:rPr>
                            <w:rFonts w:ascii="GHEA Grapalat" w:hAnsi="GHEA Grapalat" w:cs="Sylfaen"/>
                            <w:b/>
                            <w:sz w:val="20"/>
                            <w:szCs w:val="20"/>
                            <w:lang w:val="hy-AM"/>
                          </w:rPr>
                          <w:t>Ալավերդի համայնքի Ալավերդի քաղաքի Սայաթ-Նովա փողոցից Թումանյան փողոց վերգետնյա հետիոտնային անցումի կառուցման</w:t>
                        </w:r>
                        <w:r w:rsidRPr="00463501">
                          <w:rPr>
                            <w:rFonts w:ascii="GHEA Grapalat" w:hAnsi="GHEA Grapalat" w:cs="Sylfaen"/>
                            <w:b/>
                            <w:sz w:val="20"/>
                            <w:szCs w:val="20"/>
                            <w:lang w:val="hy-AM"/>
                          </w:rPr>
                          <w:t xml:space="preserve"> /նախկին անցման քանդում/</w:t>
                        </w:r>
                        <w:r w:rsidRPr="00013FE7">
                          <w:rPr>
                            <w:rFonts w:ascii="GHEA Grapalat" w:hAnsi="GHEA Grapalat" w:cs="Sylfaen"/>
                            <w:b/>
                            <w:sz w:val="20"/>
                            <w:szCs w:val="20"/>
                            <w:lang w:val="hy-AM"/>
                          </w:rPr>
                          <w:t>, վերելակի</w:t>
                        </w:r>
                        <w:r w:rsidRPr="009744CC">
                          <w:rPr>
                            <w:rFonts w:ascii="GHEA Grapalat" w:hAnsi="GHEA Grapalat" w:cs="Sylfaen"/>
                            <w:b/>
                            <w:sz w:val="20"/>
                            <w:szCs w:val="20"/>
                            <w:lang w:val="hy-AM"/>
                          </w:rPr>
                          <w:t xml:space="preserve"> աշխատանքների նախագծերի  պատրաստման, </w:t>
                        </w:r>
                        <w:r w:rsidR="00645B7D" w:rsidRPr="00100B26">
                          <w:rPr>
                            <w:rFonts w:ascii="GHEA Grapalat" w:hAnsi="GHEA Grapalat" w:cs="Sylfaen"/>
                            <w:b/>
                            <w:sz w:val="20"/>
                            <w:szCs w:val="20"/>
                            <w:lang w:val="hy-AM"/>
                          </w:rPr>
                          <w:t xml:space="preserve">փորձաքննության </w:t>
                        </w:r>
                        <w:r w:rsidR="00645B7D">
                          <w:rPr>
                            <w:rFonts w:ascii="GHEA Grapalat" w:hAnsi="GHEA Grapalat" w:cs="Sylfaen"/>
                            <w:b/>
                            <w:sz w:val="20"/>
                            <w:szCs w:val="20"/>
                            <w:lang w:val="hy-AM"/>
                          </w:rPr>
                          <w:t>տրամադրման</w:t>
                        </w:r>
                        <w:r w:rsidR="00645B7D" w:rsidRPr="009744CC">
                          <w:rPr>
                            <w:rFonts w:ascii="GHEA Grapalat" w:hAnsi="GHEA Grapalat" w:cs="Sylfaen"/>
                            <w:b/>
                            <w:sz w:val="20"/>
                            <w:szCs w:val="20"/>
                            <w:lang w:val="hy-AM"/>
                          </w:rPr>
                          <w:t xml:space="preserve"> ծառայություններ</w:t>
                        </w:r>
                        <w:r w:rsidR="00645B7D">
                          <w:rPr>
                            <w:rFonts w:ascii="GHEA Grapalat" w:hAnsi="GHEA Grapalat" w:cs="Sylfaen"/>
                            <w:b/>
                            <w:sz w:val="20"/>
                            <w:szCs w:val="20"/>
                            <w:lang w:val="hy-AM"/>
                          </w:rPr>
                          <w:t>ի ձեռք բերման</w:t>
                        </w:r>
                      </w:p>
                    </w:tc>
                  </w:tr>
                </w:tbl>
                <w:p w14:paraId="2686367C" w14:textId="77777777" w:rsidR="00413C2A" w:rsidRPr="009744CC" w:rsidRDefault="00413C2A" w:rsidP="002515E3">
                  <w:pPr>
                    <w:jc w:val="both"/>
                    <w:rPr>
                      <w:rFonts w:ascii="GHEA Grapalat" w:hAnsi="GHEA Grapalat"/>
                      <w:sz w:val="20"/>
                      <w:szCs w:val="20"/>
                      <w:lang w:val="hy-AM"/>
                    </w:rPr>
                  </w:pPr>
                </w:p>
              </w:tc>
            </w:tr>
            <w:tr w:rsidR="00413C2A" w:rsidRPr="001E2EBE" w14:paraId="358D159A" w14:textId="77777777" w:rsidTr="002515E3">
              <w:tc>
                <w:tcPr>
                  <w:tcW w:w="3348" w:type="dxa"/>
                </w:tcPr>
                <w:p w14:paraId="3C99EFC1" w14:textId="77777777" w:rsidR="00413C2A" w:rsidRPr="009744CC" w:rsidRDefault="00413C2A" w:rsidP="002515E3">
                  <w:pPr>
                    <w:jc w:val="both"/>
                    <w:rPr>
                      <w:rFonts w:ascii="GHEA Grapalat" w:hAnsi="GHEA Grapalat"/>
                      <w:b/>
                      <w:i/>
                      <w:sz w:val="20"/>
                      <w:szCs w:val="20"/>
                      <w:lang w:val="hy-AM"/>
                    </w:rPr>
                  </w:pPr>
                </w:p>
              </w:tc>
              <w:tc>
                <w:tcPr>
                  <w:tcW w:w="7346" w:type="dxa"/>
                </w:tcPr>
                <w:p w14:paraId="788F8924" w14:textId="77777777" w:rsidR="00413C2A" w:rsidRPr="009744CC" w:rsidRDefault="00413C2A" w:rsidP="002515E3">
                  <w:pPr>
                    <w:jc w:val="both"/>
                    <w:rPr>
                      <w:rFonts w:ascii="GHEA Grapalat" w:hAnsi="GHEA Grapalat"/>
                      <w:sz w:val="20"/>
                      <w:szCs w:val="20"/>
                      <w:lang w:val="hy-AM"/>
                    </w:rPr>
                  </w:pPr>
                </w:p>
              </w:tc>
            </w:tr>
            <w:tr w:rsidR="00413C2A" w:rsidRPr="001E2EBE" w14:paraId="6EA9E767" w14:textId="77777777" w:rsidTr="002515E3">
              <w:trPr>
                <w:trHeight w:val="1710"/>
              </w:trPr>
              <w:tc>
                <w:tcPr>
                  <w:tcW w:w="3348" w:type="dxa"/>
                </w:tcPr>
                <w:p w14:paraId="0082819A" w14:textId="77777777" w:rsidR="00413C2A" w:rsidRPr="009744CC" w:rsidRDefault="00413C2A" w:rsidP="002515E3">
                  <w:pPr>
                    <w:rPr>
                      <w:rFonts w:ascii="GHEA Grapalat" w:hAnsi="GHEA Grapalat"/>
                      <w:b/>
                      <w:i/>
                      <w:sz w:val="20"/>
                      <w:szCs w:val="20"/>
                      <w:lang w:val="hy-AM"/>
                    </w:rPr>
                  </w:pPr>
                </w:p>
                <w:p w14:paraId="29B29D74" w14:textId="77777777" w:rsidR="00413C2A" w:rsidRPr="009744CC" w:rsidRDefault="00413C2A" w:rsidP="002515E3">
                  <w:pPr>
                    <w:rPr>
                      <w:rFonts w:ascii="GHEA Grapalat" w:hAnsi="GHEA Grapalat"/>
                      <w:b/>
                      <w:i/>
                      <w:sz w:val="20"/>
                      <w:szCs w:val="20"/>
                      <w:lang w:val="hy-AM"/>
                    </w:rPr>
                  </w:pPr>
                  <w:r w:rsidRPr="009744CC">
                    <w:rPr>
                      <w:rFonts w:ascii="GHEA Grapalat" w:hAnsi="GHEA Grapalat"/>
                      <w:b/>
                      <w:i/>
                      <w:sz w:val="20"/>
                      <w:szCs w:val="20"/>
                      <w:lang w:val="hy-AM"/>
                    </w:rPr>
                    <w:t>Տրանսպորտային օբյեկտի անվանումը</w:t>
                  </w:r>
                </w:p>
                <w:p w14:paraId="444F40EF" w14:textId="77777777" w:rsidR="00413C2A" w:rsidRPr="009744CC" w:rsidRDefault="00413C2A" w:rsidP="002515E3">
                  <w:pPr>
                    <w:jc w:val="both"/>
                    <w:rPr>
                      <w:rFonts w:ascii="GHEA Grapalat" w:hAnsi="GHEA Grapalat"/>
                      <w:b/>
                      <w:i/>
                      <w:sz w:val="20"/>
                      <w:szCs w:val="20"/>
                      <w:lang w:val="hy-AM"/>
                    </w:rPr>
                  </w:pPr>
                </w:p>
              </w:tc>
              <w:tc>
                <w:tcPr>
                  <w:tcW w:w="7346" w:type="dxa"/>
                </w:tcPr>
                <w:p w14:paraId="2F7AF558" w14:textId="77777777" w:rsidR="00413C2A" w:rsidRPr="009744CC" w:rsidRDefault="00413C2A" w:rsidP="002515E3">
                  <w:pPr>
                    <w:jc w:val="both"/>
                    <w:rPr>
                      <w:rFonts w:ascii="GHEA Grapalat" w:hAnsi="GHEA Grapalat"/>
                      <w:sz w:val="20"/>
                      <w:szCs w:val="20"/>
                      <w:lang w:val="hy-AM"/>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
                    <w:gridCol w:w="6791"/>
                  </w:tblGrid>
                  <w:tr w:rsidR="00413C2A" w:rsidRPr="001E2EBE" w14:paraId="0BDE10DF" w14:textId="77777777" w:rsidTr="002515E3">
                    <w:tc>
                      <w:tcPr>
                        <w:tcW w:w="324" w:type="dxa"/>
                      </w:tcPr>
                      <w:p w14:paraId="1B22EAF7" w14:textId="77777777" w:rsidR="00413C2A" w:rsidRPr="009744CC" w:rsidRDefault="00413C2A" w:rsidP="002515E3">
                        <w:pPr>
                          <w:rPr>
                            <w:rFonts w:ascii="GHEA Grapalat" w:hAnsi="GHEA Grapalat"/>
                            <w:sz w:val="20"/>
                            <w:szCs w:val="20"/>
                            <w:lang w:val="hy-AM"/>
                          </w:rPr>
                        </w:pPr>
                      </w:p>
                    </w:tc>
                    <w:tc>
                      <w:tcPr>
                        <w:tcW w:w="6791" w:type="dxa"/>
                        <w:hideMark/>
                      </w:tcPr>
                      <w:p w14:paraId="259CCFD6" w14:textId="77777777" w:rsidR="00413C2A" w:rsidRPr="00100B26" w:rsidRDefault="00413C2A" w:rsidP="002515E3">
                        <w:pPr>
                          <w:rPr>
                            <w:rFonts w:ascii="GHEA Grapalat" w:hAnsi="GHEA Grapalat" w:cs="Sylfaen"/>
                            <w:b/>
                            <w:sz w:val="20"/>
                            <w:szCs w:val="20"/>
                            <w:lang w:val="hy-AM"/>
                          </w:rPr>
                        </w:pPr>
                        <w:r w:rsidRPr="009744CC">
                          <w:rPr>
                            <w:rFonts w:ascii="GHEA Grapalat" w:hAnsi="GHEA Grapalat" w:cs="Sylfaen"/>
                            <w:b/>
                            <w:sz w:val="20"/>
                            <w:szCs w:val="20"/>
                            <w:lang w:val="hy-AM"/>
                          </w:rPr>
                          <w:t>Ալավերդի համայնքի Ալավերդի քաղաքի Սայաթ-Նովա փողոցից Թումանյան փողոց վերգետնյա հետիոտնային անցում</w:t>
                        </w:r>
                      </w:p>
                    </w:tc>
                  </w:tr>
                </w:tbl>
                <w:p w14:paraId="613A0377" w14:textId="77777777" w:rsidR="00413C2A" w:rsidRPr="009744CC" w:rsidRDefault="00413C2A" w:rsidP="002515E3">
                  <w:pPr>
                    <w:rPr>
                      <w:rFonts w:ascii="GHEA Grapalat" w:hAnsi="GHEA Grapalat"/>
                      <w:sz w:val="20"/>
                      <w:szCs w:val="20"/>
                      <w:lang w:val="hy-AM"/>
                    </w:rPr>
                  </w:pPr>
                </w:p>
                <w:p w14:paraId="09A3DEE0" w14:textId="77777777" w:rsidR="00413C2A" w:rsidRPr="009744CC" w:rsidRDefault="00413C2A" w:rsidP="002515E3">
                  <w:pPr>
                    <w:jc w:val="both"/>
                    <w:rPr>
                      <w:rFonts w:ascii="GHEA Grapalat" w:hAnsi="GHEA Grapalat"/>
                      <w:sz w:val="20"/>
                      <w:szCs w:val="20"/>
                      <w:lang w:val="hy-AM"/>
                    </w:rPr>
                  </w:pPr>
                </w:p>
              </w:tc>
            </w:tr>
            <w:tr w:rsidR="00413C2A" w:rsidRPr="001E2EBE" w14:paraId="70F0B887" w14:textId="77777777" w:rsidTr="002515E3">
              <w:tc>
                <w:tcPr>
                  <w:tcW w:w="3348" w:type="dxa"/>
                </w:tcPr>
                <w:p w14:paraId="071F44D2" w14:textId="77777777" w:rsidR="00413C2A" w:rsidRPr="009744CC" w:rsidRDefault="00413C2A" w:rsidP="002515E3">
                  <w:pPr>
                    <w:jc w:val="both"/>
                    <w:rPr>
                      <w:rFonts w:ascii="GHEA Grapalat" w:hAnsi="GHEA Grapalat"/>
                      <w:b/>
                      <w:i/>
                      <w:sz w:val="20"/>
                      <w:szCs w:val="20"/>
                      <w:lang w:val="hy-AM"/>
                    </w:rPr>
                  </w:pPr>
                </w:p>
              </w:tc>
              <w:tc>
                <w:tcPr>
                  <w:tcW w:w="7346" w:type="dxa"/>
                </w:tcPr>
                <w:p w14:paraId="559FDD11" w14:textId="77777777" w:rsidR="00413C2A" w:rsidRPr="009744CC" w:rsidRDefault="00413C2A" w:rsidP="002515E3">
                  <w:pPr>
                    <w:jc w:val="both"/>
                    <w:rPr>
                      <w:rFonts w:ascii="GHEA Grapalat" w:hAnsi="GHEA Grapalat"/>
                      <w:color w:val="FF0000"/>
                      <w:sz w:val="20"/>
                      <w:szCs w:val="20"/>
                      <w:lang w:val="hy-AM"/>
                    </w:rPr>
                  </w:pPr>
                </w:p>
              </w:tc>
            </w:tr>
            <w:tr w:rsidR="00413C2A" w:rsidRPr="009744CC" w14:paraId="26C6704D" w14:textId="77777777" w:rsidTr="002515E3">
              <w:tc>
                <w:tcPr>
                  <w:tcW w:w="3348" w:type="dxa"/>
                  <w:hideMark/>
                </w:tcPr>
                <w:p w14:paraId="5DE40DB3" w14:textId="77777777" w:rsidR="00413C2A" w:rsidRPr="009744CC" w:rsidRDefault="00413C2A" w:rsidP="002515E3">
                  <w:pPr>
                    <w:jc w:val="both"/>
                    <w:rPr>
                      <w:rFonts w:ascii="GHEA Grapalat" w:hAnsi="GHEA Grapalat"/>
                      <w:b/>
                      <w:i/>
                      <w:color w:val="FF0000"/>
                      <w:sz w:val="20"/>
                      <w:szCs w:val="20"/>
                      <w:lang w:val="hy-AM"/>
                    </w:rPr>
                  </w:pPr>
                  <w:r w:rsidRPr="009744CC">
                    <w:rPr>
                      <w:rFonts w:ascii="GHEA Grapalat" w:hAnsi="GHEA Grapalat"/>
                      <w:b/>
                      <w:i/>
                      <w:sz w:val="20"/>
                      <w:szCs w:val="20"/>
                      <w:lang w:val="hy-AM"/>
                    </w:rPr>
                    <w:t>Նախագծման փուլը</w:t>
                  </w:r>
                </w:p>
              </w:tc>
              <w:tc>
                <w:tcPr>
                  <w:tcW w:w="7346" w:type="dxa"/>
                  <w:hideMark/>
                </w:tcPr>
                <w:p w14:paraId="10EE7335" w14:textId="77777777" w:rsidR="00413C2A" w:rsidRPr="00100B26" w:rsidRDefault="00413C2A" w:rsidP="002515E3">
                  <w:pPr>
                    <w:jc w:val="both"/>
                    <w:rPr>
                      <w:rFonts w:ascii="GHEA Grapalat" w:hAnsi="GHEA Grapalat"/>
                      <w:color w:val="FF0000"/>
                      <w:sz w:val="20"/>
                      <w:szCs w:val="20"/>
                    </w:rPr>
                  </w:pPr>
                  <w:r>
                    <w:rPr>
                      <w:rFonts w:ascii="GHEA Grapalat" w:hAnsi="GHEA Grapalat"/>
                      <w:sz w:val="20"/>
                      <w:szCs w:val="20"/>
                    </w:rPr>
                    <w:t xml:space="preserve">1 </w:t>
                  </w:r>
                  <w:proofErr w:type="spellStart"/>
                  <w:r>
                    <w:rPr>
                      <w:rFonts w:ascii="GHEA Grapalat" w:hAnsi="GHEA Grapalat"/>
                      <w:sz w:val="20"/>
                      <w:szCs w:val="20"/>
                    </w:rPr>
                    <w:t>փուլ</w:t>
                  </w:r>
                  <w:proofErr w:type="spellEnd"/>
                </w:p>
              </w:tc>
            </w:tr>
            <w:tr w:rsidR="00413C2A" w:rsidRPr="009744CC" w14:paraId="74878A9E" w14:textId="77777777" w:rsidTr="002515E3">
              <w:tc>
                <w:tcPr>
                  <w:tcW w:w="3348" w:type="dxa"/>
                </w:tcPr>
                <w:p w14:paraId="25CF0EB8" w14:textId="77777777" w:rsidR="00413C2A" w:rsidRPr="009744CC" w:rsidRDefault="00413C2A" w:rsidP="002515E3">
                  <w:pPr>
                    <w:jc w:val="both"/>
                    <w:rPr>
                      <w:rFonts w:ascii="GHEA Grapalat" w:hAnsi="GHEA Grapalat"/>
                      <w:b/>
                      <w:i/>
                      <w:color w:val="FF0000"/>
                      <w:sz w:val="20"/>
                      <w:szCs w:val="20"/>
                      <w:lang w:val="hy-AM"/>
                    </w:rPr>
                  </w:pPr>
                </w:p>
              </w:tc>
              <w:tc>
                <w:tcPr>
                  <w:tcW w:w="7346" w:type="dxa"/>
                </w:tcPr>
                <w:p w14:paraId="13746D08" w14:textId="77777777" w:rsidR="00413C2A" w:rsidRPr="009744CC" w:rsidRDefault="00413C2A" w:rsidP="002515E3">
                  <w:pPr>
                    <w:jc w:val="both"/>
                    <w:rPr>
                      <w:rFonts w:ascii="GHEA Grapalat" w:hAnsi="GHEA Grapalat"/>
                      <w:color w:val="FF0000"/>
                      <w:sz w:val="20"/>
                      <w:szCs w:val="20"/>
                      <w:lang w:val="hy-AM"/>
                    </w:rPr>
                  </w:pPr>
                </w:p>
              </w:tc>
            </w:tr>
            <w:tr w:rsidR="00413C2A" w:rsidRPr="009744CC" w14:paraId="7CD446ED" w14:textId="77777777" w:rsidTr="002515E3">
              <w:tc>
                <w:tcPr>
                  <w:tcW w:w="3348" w:type="dxa"/>
                </w:tcPr>
                <w:p w14:paraId="0EDDD0E1" w14:textId="77777777" w:rsidR="00413C2A" w:rsidRPr="009744CC" w:rsidRDefault="00413C2A" w:rsidP="002515E3">
                  <w:pPr>
                    <w:jc w:val="both"/>
                    <w:rPr>
                      <w:rFonts w:ascii="GHEA Grapalat" w:hAnsi="GHEA Grapalat"/>
                      <w:b/>
                      <w:i/>
                      <w:sz w:val="20"/>
                      <w:szCs w:val="20"/>
                      <w:lang w:val="hy-AM"/>
                    </w:rPr>
                  </w:pPr>
                </w:p>
              </w:tc>
              <w:tc>
                <w:tcPr>
                  <w:tcW w:w="7346" w:type="dxa"/>
                </w:tcPr>
                <w:p w14:paraId="6EA2F66B" w14:textId="77777777" w:rsidR="00413C2A" w:rsidRPr="009744CC" w:rsidRDefault="00413C2A" w:rsidP="002515E3">
                  <w:pPr>
                    <w:jc w:val="both"/>
                    <w:rPr>
                      <w:rFonts w:ascii="GHEA Grapalat" w:hAnsi="GHEA Grapalat"/>
                      <w:sz w:val="20"/>
                      <w:szCs w:val="20"/>
                      <w:lang w:val="hy-AM"/>
                    </w:rPr>
                  </w:pPr>
                </w:p>
              </w:tc>
            </w:tr>
            <w:tr w:rsidR="00413C2A" w:rsidRPr="001E2EBE" w14:paraId="4F1FE516" w14:textId="77777777" w:rsidTr="002515E3">
              <w:tc>
                <w:tcPr>
                  <w:tcW w:w="3348" w:type="dxa"/>
                  <w:hideMark/>
                </w:tcPr>
                <w:p w14:paraId="76B1ED34" w14:textId="77777777" w:rsidR="00413C2A" w:rsidRPr="009744CC" w:rsidRDefault="00413C2A" w:rsidP="002515E3">
                  <w:pPr>
                    <w:rPr>
                      <w:rFonts w:ascii="GHEA Grapalat" w:hAnsi="GHEA Grapalat"/>
                      <w:b/>
                      <w:i/>
                      <w:sz w:val="20"/>
                      <w:szCs w:val="20"/>
                    </w:rPr>
                  </w:pPr>
                  <w:r w:rsidRPr="009744CC">
                    <w:rPr>
                      <w:rFonts w:ascii="GHEA Grapalat" w:hAnsi="GHEA Grapalat"/>
                      <w:b/>
                      <w:i/>
                      <w:sz w:val="20"/>
                      <w:szCs w:val="20"/>
                      <w:lang w:val="hy-AM"/>
                    </w:rPr>
                    <w:t>Հատուկ պահանջներ</w:t>
                  </w:r>
                </w:p>
              </w:tc>
              <w:tc>
                <w:tcPr>
                  <w:tcW w:w="7346" w:type="dxa"/>
                </w:tcPr>
                <w:p w14:paraId="22E5CE84" w14:textId="77777777" w:rsidR="00413C2A" w:rsidRPr="009744CC" w:rsidRDefault="00413C2A" w:rsidP="002515E3">
                  <w:pPr>
                    <w:jc w:val="both"/>
                    <w:rPr>
                      <w:rFonts w:ascii="GHEA Grapalat" w:hAnsi="GHEA Grapalat"/>
                      <w:sz w:val="20"/>
                      <w:szCs w:val="20"/>
                      <w:lang w:val="hy-AM"/>
                    </w:rPr>
                  </w:pPr>
                </w:p>
                <w:p w14:paraId="653063B6" w14:textId="77777777" w:rsidR="00413C2A" w:rsidRPr="009B5913" w:rsidRDefault="00413C2A" w:rsidP="002515E3">
                  <w:pPr>
                    <w:rPr>
                      <w:rFonts w:ascii="GHEA Grapalat" w:hAnsi="GHEA Grapalat"/>
                      <w:sz w:val="20"/>
                      <w:szCs w:val="20"/>
                      <w:lang w:val="hy-AM"/>
                    </w:rPr>
                  </w:pPr>
                  <w:r w:rsidRPr="009744CC">
                    <w:rPr>
                      <w:rFonts w:ascii="GHEA Grapalat" w:hAnsi="GHEA Grapalat"/>
                      <w:b/>
                      <w:sz w:val="20"/>
                      <w:szCs w:val="20"/>
                      <w:lang w:val="hy-AM"/>
                    </w:rPr>
                    <w:t xml:space="preserve">  </w:t>
                  </w:r>
                  <w:r w:rsidRPr="009B5913">
                    <w:rPr>
                      <w:rFonts w:ascii="GHEA Grapalat" w:hAnsi="GHEA Grapalat"/>
                      <w:sz w:val="20"/>
                      <w:szCs w:val="20"/>
                      <w:lang w:val="hy-AM"/>
                    </w:rPr>
                    <w:t>Վերգետնյա հետիոտնային անցումը անհրաժեշտ է նախատեսել մոդուլային տիպի, մետաղական չժանգոտվող կոնստրուկցիաներով իսկ թռիչքային կառուցվածքի, աստիճանավանդակի ծածկի տիպը համաձայնեցնել Պատվիրատուի հետ։</w:t>
                  </w:r>
                </w:p>
                <w:p w14:paraId="0C6E1B15" w14:textId="77777777" w:rsidR="00413C2A" w:rsidRPr="00100B26" w:rsidRDefault="00413C2A" w:rsidP="002515E3">
                  <w:pPr>
                    <w:rPr>
                      <w:rFonts w:ascii="GHEA Grapalat" w:hAnsi="GHEA Grapalat"/>
                      <w:sz w:val="20"/>
                      <w:szCs w:val="20"/>
                      <w:lang w:val="hy-AM"/>
                    </w:rPr>
                  </w:pPr>
                  <w:r w:rsidRPr="009B5913">
                    <w:rPr>
                      <w:rFonts w:ascii="GHEA Grapalat" w:hAnsi="GHEA Grapalat"/>
                      <w:sz w:val="20"/>
                      <w:szCs w:val="20"/>
                      <w:lang w:val="hy-AM"/>
                    </w:rPr>
                    <w:t>Վերգետնյա հետիոտնային անցումի արտաքին ծածկի նյութի տեսակը և տեսքը համաձայնեցնել Պատվիրատուի հետ։ վերելակից օգտվելը պետք է հարմարեցվի հ</w:t>
                  </w:r>
                  <w:r w:rsidRPr="009B5913">
                    <w:rPr>
                      <w:rStyle w:val="aff7"/>
                      <w:rFonts w:ascii="GHEA Grapalat" w:hAnsi="GHEA Grapalat"/>
                      <w:sz w:val="20"/>
                      <w:szCs w:val="20"/>
                      <w:lang w:val="hy-AM"/>
                    </w:rPr>
                    <w:t>աշմանդամների և բնակչության սակավաշարժ խմբերի</w:t>
                  </w:r>
                  <w:r w:rsidRPr="00100B26">
                    <w:rPr>
                      <w:rStyle w:val="aff7"/>
                      <w:rFonts w:ascii="GHEA Grapalat" w:hAnsi="GHEA Grapalat"/>
                      <w:sz w:val="20"/>
                      <w:szCs w:val="20"/>
                      <w:lang w:val="hy-AM"/>
                    </w:rPr>
                    <w:t xml:space="preserve"> կարիքների համար</w:t>
                  </w:r>
                </w:p>
                <w:p w14:paraId="77119F8F" w14:textId="77777777" w:rsidR="00413C2A" w:rsidRPr="00881836" w:rsidRDefault="00413C2A" w:rsidP="002515E3">
                  <w:pPr>
                    <w:rPr>
                      <w:rFonts w:ascii="GHEA Grapalat" w:hAnsi="GHEA Grapalat"/>
                      <w:sz w:val="20"/>
                      <w:szCs w:val="20"/>
                      <w:lang w:val="hy-AM"/>
                    </w:rPr>
                  </w:pPr>
                  <w:r w:rsidRPr="009744CC">
                    <w:rPr>
                      <w:rFonts w:ascii="GHEA Grapalat" w:hAnsi="GHEA Grapalat"/>
                      <w:sz w:val="20"/>
                      <w:szCs w:val="20"/>
                      <w:lang w:val="hy-AM"/>
                    </w:rPr>
                    <w:t xml:space="preserve">Վերգետնյա հետիոտնային անցման գաբարիտը նախատեսել առնվազն 1,5 մետր, թռիչքային կառուցվածքի </w:t>
                  </w:r>
                  <w:r w:rsidRPr="00F114FB">
                    <w:rPr>
                      <w:rFonts w:ascii="GHEA Grapalat" w:hAnsi="GHEA Grapalat"/>
                      <w:sz w:val="20"/>
                      <w:szCs w:val="20"/>
                      <w:lang w:val="hy-AM"/>
                    </w:rPr>
                    <w:t xml:space="preserve">ստորին </w:t>
                  </w:r>
                  <w:r w:rsidRPr="009744CC">
                    <w:rPr>
                      <w:rFonts w:ascii="GHEA Grapalat" w:hAnsi="GHEA Grapalat"/>
                      <w:sz w:val="20"/>
                      <w:szCs w:val="20"/>
                      <w:lang w:val="hy-AM"/>
                    </w:rPr>
                    <w:t>բարձրությունը երկաթուղուց</w:t>
                  </w:r>
                </w:p>
                <w:p w14:paraId="7A233438" w14:textId="77777777" w:rsidR="00413C2A" w:rsidRPr="009744CC" w:rsidRDefault="00413C2A" w:rsidP="002515E3">
                  <w:pPr>
                    <w:rPr>
                      <w:rFonts w:ascii="GHEA Grapalat" w:hAnsi="GHEA Grapalat"/>
                      <w:sz w:val="20"/>
                      <w:szCs w:val="20"/>
                      <w:lang w:val="hy-AM"/>
                    </w:rPr>
                  </w:pPr>
                  <w:r>
                    <w:rPr>
                      <w:rFonts w:ascii="GHEA Grapalat" w:hAnsi="GHEA Grapalat"/>
                      <w:sz w:val="20"/>
                      <w:szCs w:val="20"/>
                      <w:lang w:val="hy-AM"/>
                    </w:rPr>
                    <w:t xml:space="preserve"> առնվազն </w:t>
                  </w:r>
                  <w:r w:rsidRPr="00B43141">
                    <w:rPr>
                      <w:rFonts w:ascii="GHEA Grapalat" w:hAnsi="GHEA Grapalat"/>
                      <w:sz w:val="20"/>
                      <w:szCs w:val="20"/>
                      <w:lang w:val="hy-AM"/>
                    </w:rPr>
                    <w:t>11.6</w:t>
                  </w:r>
                  <w:r>
                    <w:rPr>
                      <w:rFonts w:ascii="GHEA Grapalat" w:hAnsi="GHEA Grapalat"/>
                      <w:sz w:val="20"/>
                      <w:szCs w:val="20"/>
                      <w:lang w:val="hy-AM"/>
                    </w:rPr>
                    <w:t xml:space="preserve"> մետր</w:t>
                  </w:r>
                  <w:r w:rsidRPr="00463501">
                    <w:rPr>
                      <w:rFonts w:ascii="GHEA Grapalat" w:hAnsi="GHEA Grapalat"/>
                      <w:sz w:val="20"/>
                      <w:szCs w:val="20"/>
                      <w:lang w:val="hy-AM"/>
                    </w:rPr>
                    <w:t xml:space="preserve"> / նախկին անցման բարձրության չափով/</w:t>
                  </w:r>
                  <w:r>
                    <w:rPr>
                      <w:rFonts w:ascii="GHEA Grapalat" w:hAnsi="GHEA Grapalat"/>
                      <w:sz w:val="20"/>
                      <w:szCs w:val="20"/>
                      <w:lang w:val="hy-AM"/>
                    </w:rPr>
                    <w:t>։</w:t>
                  </w:r>
                  <w:r w:rsidRPr="009744CC">
                    <w:rPr>
                      <w:rFonts w:ascii="GHEA Grapalat" w:hAnsi="GHEA Grapalat"/>
                      <w:sz w:val="20"/>
                      <w:szCs w:val="20"/>
                      <w:lang w:val="hy-AM"/>
                    </w:rPr>
                    <w:t>Գաբարիտի հավելյալ լայնացումը համաձայնեցնել    Պատվիրատուի հետ ներկայացնելով հիմնավորում հետիոտների քանակից կախված։</w:t>
                  </w:r>
                </w:p>
                <w:p w14:paraId="3397518A" w14:textId="77777777" w:rsidR="00413C2A" w:rsidRPr="009744CC" w:rsidRDefault="00413C2A" w:rsidP="002515E3">
                  <w:pPr>
                    <w:rPr>
                      <w:rFonts w:ascii="GHEA Grapalat" w:hAnsi="GHEA Grapalat"/>
                      <w:sz w:val="20"/>
                      <w:szCs w:val="20"/>
                      <w:lang w:val="hy-AM"/>
                    </w:rPr>
                  </w:pPr>
                  <w:r w:rsidRPr="009744CC">
                    <w:rPr>
                      <w:rFonts w:ascii="GHEA Grapalat" w:hAnsi="GHEA Grapalat"/>
                      <w:sz w:val="20"/>
                      <w:szCs w:val="20"/>
                      <w:lang w:val="hy-AM"/>
                    </w:rPr>
                    <w:t>Վերգետնյա հետիոտնային անցնման ճարտարապետական տեսքը և գույնը համաձայնեցնել շահառու համայնքի և Պատվիրատուի հետ</w:t>
                  </w:r>
                </w:p>
              </w:tc>
            </w:tr>
            <w:tr w:rsidR="00413C2A" w:rsidRPr="001E2EBE" w14:paraId="3338217A" w14:textId="77777777" w:rsidTr="002515E3">
              <w:tc>
                <w:tcPr>
                  <w:tcW w:w="3348" w:type="dxa"/>
                </w:tcPr>
                <w:p w14:paraId="15A4618D" w14:textId="77777777" w:rsidR="00413C2A" w:rsidRPr="009744CC" w:rsidRDefault="00413C2A" w:rsidP="002515E3">
                  <w:pPr>
                    <w:jc w:val="both"/>
                    <w:rPr>
                      <w:rFonts w:ascii="GHEA Grapalat" w:hAnsi="GHEA Grapalat"/>
                      <w:b/>
                      <w:i/>
                      <w:color w:val="FF0000"/>
                      <w:sz w:val="20"/>
                      <w:szCs w:val="20"/>
                      <w:lang w:val="hy-AM"/>
                    </w:rPr>
                  </w:pPr>
                </w:p>
              </w:tc>
              <w:tc>
                <w:tcPr>
                  <w:tcW w:w="7346" w:type="dxa"/>
                </w:tcPr>
                <w:p w14:paraId="5E3F088E" w14:textId="77777777" w:rsidR="00413C2A" w:rsidRPr="009744CC" w:rsidRDefault="00413C2A" w:rsidP="002515E3">
                  <w:pPr>
                    <w:jc w:val="both"/>
                    <w:rPr>
                      <w:rFonts w:ascii="GHEA Grapalat" w:hAnsi="GHEA Grapalat"/>
                      <w:color w:val="FF0000"/>
                      <w:sz w:val="20"/>
                      <w:szCs w:val="20"/>
                      <w:lang w:val="hy-AM"/>
                    </w:rPr>
                  </w:pPr>
                </w:p>
              </w:tc>
            </w:tr>
            <w:tr w:rsidR="00413C2A" w:rsidRPr="001E2EBE" w14:paraId="68ACE922" w14:textId="77777777" w:rsidTr="002515E3">
              <w:trPr>
                <w:trHeight w:val="569"/>
              </w:trPr>
              <w:tc>
                <w:tcPr>
                  <w:tcW w:w="3348" w:type="dxa"/>
                  <w:hideMark/>
                </w:tcPr>
                <w:p w14:paraId="0B6922C2" w14:textId="77777777" w:rsidR="00413C2A" w:rsidRPr="009744CC" w:rsidRDefault="00413C2A" w:rsidP="002515E3">
                  <w:pPr>
                    <w:jc w:val="both"/>
                    <w:rPr>
                      <w:rFonts w:ascii="GHEA Grapalat" w:hAnsi="GHEA Grapalat"/>
                      <w:b/>
                      <w:i/>
                      <w:sz w:val="20"/>
                      <w:szCs w:val="20"/>
                      <w:lang w:val="hy-AM"/>
                    </w:rPr>
                  </w:pPr>
                  <w:r w:rsidRPr="00B43141">
                    <w:rPr>
                      <w:rFonts w:ascii="GHEA Grapalat" w:hAnsi="GHEA Grapalat"/>
                      <w:b/>
                      <w:i/>
                      <w:sz w:val="20"/>
                      <w:szCs w:val="20"/>
                      <w:lang w:val="hy-AM"/>
                    </w:rPr>
                    <w:t>Ընդհանուր դրույթներ</w:t>
                  </w:r>
                </w:p>
              </w:tc>
              <w:tc>
                <w:tcPr>
                  <w:tcW w:w="7346" w:type="dxa"/>
                  <w:hideMark/>
                </w:tcPr>
                <w:p w14:paraId="5B67335B" w14:textId="77777777" w:rsidR="00413C2A" w:rsidRPr="009744CC" w:rsidRDefault="00413C2A" w:rsidP="00413C2A">
                  <w:pPr>
                    <w:pStyle w:val="ListParagraph1"/>
                    <w:numPr>
                      <w:ilvl w:val="0"/>
                      <w:numId w:val="34"/>
                    </w:numPr>
                    <w:jc w:val="both"/>
                    <w:rPr>
                      <w:rFonts w:ascii="GHEA Grapalat" w:hAnsi="GHEA Grapalat"/>
                      <w:sz w:val="20"/>
                      <w:szCs w:val="20"/>
                      <w:lang w:val="hy-AM"/>
                    </w:rPr>
                  </w:pPr>
                  <w:r w:rsidRPr="009744CC">
                    <w:rPr>
                      <w:rFonts w:ascii="GHEA Grapalat" w:hAnsi="GHEA Grapalat"/>
                      <w:sz w:val="20"/>
                      <w:szCs w:val="20"/>
                      <w:lang w:val="hy-AM"/>
                    </w:rPr>
                    <w:t>Յուրաքանչյուր</w:t>
                  </w:r>
                  <w:r w:rsidRPr="000968CE">
                    <w:rPr>
                      <w:rFonts w:ascii="GHEA Grapalat" w:hAnsi="GHEA Grapalat"/>
                      <w:sz w:val="20"/>
                      <w:szCs w:val="20"/>
                      <w:lang w:val="hy-AM"/>
                    </w:rPr>
                    <w:t xml:space="preserve"> </w:t>
                  </w:r>
                  <w:r w:rsidRPr="009744CC">
                    <w:rPr>
                      <w:rFonts w:ascii="GHEA Grapalat" w:hAnsi="GHEA Grapalat"/>
                      <w:sz w:val="20"/>
                      <w:szCs w:val="20"/>
                      <w:lang w:val="hy-AM"/>
                    </w:rPr>
                    <w:t>տրանսպորտային օբյեկտի</w:t>
                  </w:r>
                  <w:r w:rsidRPr="000968CE">
                    <w:rPr>
                      <w:rFonts w:ascii="GHEA Grapalat" w:hAnsi="GHEA Grapalat"/>
                      <w:sz w:val="20"/>
                      <w:szCs w:val="20"/>
                      <w:lang w:val="hy-AM"/>
                    </w:rPr>
                    <w:t xml:space="preserve"> </w:t>
                  </w:r>
                  <w:r w:rsidRPr="009744CC">
                    <w:rPr>
                      <w:rFonts w:ascii="GHEA Grapalat" w:hAnsi="GHEA Grapalat"/>
                      <w:sz w:val="20"/>
                      <w:szCs w:val="20"/>
                      <w:lang w:val="hy-AM"/>
                    </w:rPr>
                    <w:t xml:space="preserve">համար նախագծանախահաշվային փաստաթղթերը պետք է կազմվեն և ներկայացվեն </w:t>
                  </w:r>
                  <w:r w:rsidRPr="009744CC">
                    <w:rPr>
                      <w:rFonts w:ascii="GHEA Grapalat" w:hAnsi="GHEA Grapalat"/>
                      <w:b/>
                      <w:sz w:val="20"/>
                      <w:szCs w:val="20"/>
                      <w:u w:val="single"/>
                      <w:lang w:val="hy-AM"/>
                    </w:rPr>
                    <w:t>հայերեն և ռուսերեն լեզուներով</w:t>
                  </w:r>
                  <w:r w:rsidRPr="009744CC">
                    <w:rPr>
                      <w:rFonts w:ascii="GHEA Grapalat" w:hAnsi="GHEA Grapalat"/>
                      <w:sz w:val="20"/>
                      <w:szCs w:val="20"/>
                      <w:lang w:val="hy-AM"/>
                    </w:rPr>
                    <w:t>՝ հինգ թղթային օրինակով և մեկ էլեկտրոնային տարբերակով (ACAD PDF ֆորմատներով, ծավալաթերթերը, ամփոփագրերը և նախահաշիվները նաև Excel ֆորմատով)։</w:t>
                  </w:r>
                </w:p>
                <w:p w14:paraId="212A23D2" w14:textId="77777777" w:rsidR="00413C2A" w:rsidRPr="009744CC" w:rsidRDefault="00413C2A" w:rsidP="00413C2A">
                  <w:pPr>
                    <w:pStyle w:val="ListParagraph1"/>
                    <w:numPr>
                      <w:ilvl w:val="0"/>
                      <w:numId w:val="34"/>
                    </w:numPr>
                    <w:jc w:val="both"/>
                    <w:rPr>
                      <w:rFonts w:ascii="GHEA Grapalat" w:hAnsi="GHEA Grapalat"/>
                      <w:sz w:val="20"/>
                      <w:szCs w:val="20"/>
                      <w:lang w:val="hy-AM"/>
                    </w:rPr>
                  </w:pPr>
                  <w:r w:rsidRPr="009744CC">
                    <w:rPr>
                      <w:rFonts w:ascii="GHEA Grapalat" w:hAnsi="GHEA Grapalat"/>
                      <w:sz w:val="20"/>
                      <w:szCs w:val="20"/>
                      <w:lang w:val="hy-AM"/>
                    </w:rPr>
                    <w:t>Նախագծանախահաշվային փաստաթղթերը պետք է պատրաստված լինեն համակարգչային համապատասխան ծրագրերի կիրառման միջոցով, լինեն գունավոր և ընթեռնելի:</w:t>
                  </w:r>
                </w:p>
              </w:tc>
            </w:tr>
            <w:tr w:rsidR="00413C2A" w:rsidRPr="001E2EBE" w14:paraId="57D62E67" w14:textId="77777777" w:rsidTr="002515E3">
              <w:tc>
                <w:tcPr>
                  <w:tcW w:w="3348" w:type="dxa"/>
                  <w:hideMark/>
                </w:tcPr>
                <w:p w14:paraId="4C789FE2" w14:textId="77777777" w:rsidR="00413C2A" w:rsidRPr="009744CC" w:rsidRDefault="00413C2A" w:rsidP="002515E3">
                  <w:pPr>
                    <w:jc w:val="both"/>
                    <w:rPr>
                      <w:rFonts w:ascii="GHEA Grapalat" w:hAnsi="GHEA Grapalat"/>
                      <w:b/>
                      <w:i/>
                      <w:sz w:val="20"/>
                      <w:szCs w:val="20"/>
                    </w:rPr>
                  </w:pPr>
                  <w:proofErr w:type="spellStart"/>
                  <w:r w:rsidRPr="009744CC">
                    <w:rPr>
                      <w:rFonts w:ascii="GHEA Grapalat" w:hAnsi="GHEA Grapalat"/>
                      <w:b/>
                      <w:i/>
                      <w:sz w:val="20"/>
                      <w:szCs w:val="20"/>
                    </w:rPr>
                    <w:t>Հիմնական</w:t>
                  </w:r>
                  <w:proofErr w:type="spellEnd"/>
                  <w:r w:rsidRPr="009744CC">
                    <w:rPr>
                      <w:rFonts w:ascii="GHEA Grapalat" w:hAnsi="GHEA Grapalat"/>
                      <w:b/>
                      <w:i/>
                      <w:sz w:val="20"/>
                      <w:szCs w:val="20"/>
                    </w:rPr>
                    <w:t xml:space="preserve"> </w:t>
                  </w:r>
                  <w:proofErr w:type="spellStart"/>
                  <w:r w:rsidRPr="009744CC">
                    <w:rPr>
                      <w:rFonts w:ascii="GHEA Grapalat" w:hAnsi="GHEA Grapalat"/>
                      <w:b/>
                      <w:i/>
                      <w:sz w:val="20"/>
                      <w:szCs w:val="20"/>
                    </w:rPr>
                    <w:t>պարտականություններ</w:t>
                  </w:r>
                  <w:proofErr w:type="spellEnd"/>
                  <w:r w:rsidRPr="009744CC">
                    <w:rPr>
                      <w:rFonts w:ascii="GHEA Grapalat" w:hAnsi="GHEA Grapalat"/>
                      <w:b/>
                      <w:i/>
                      <w:sz w:val="20"/>
                      <w:szCs w:val="20"/>
                    </w:rPr>
                    <w:t xml:space="preserve">       </w:t>
                  </w:r>
                </w:p>
                <w:p w14:paraId="4A9A7578" w14:textId="77777777" w:rsidR="00413C2A" w:rsidRPr="009744CC" w:rsidRDefault="00413C2A" w:rsidP="002515E3">
                  <w:pPr>
                    <w:jc w:val="both"/>
                    <w:rPr>
                      <w:rFonts w:ascii="GHEA Grapalat" w:hAnsi="GHEA Grapalat"/>
                      <w:b/>
                      <w:i/>
                      <w:sz w:val="20"/>
                      <w:szCs w:val="20"/>
                      <w:lang w:val="hy-AM"/>
                    </w:rPr>
                  </w:pPr>
                  <w:r w:rsidRPr="009744CC">
                    <w:rPr>
                      <w:rFonts w:ascii="GHEA Grapalat" w:hAnsi="GHEA Grapalat"/>
                      <w:b/>
                      <w:i/>
                      <w:sz w:val="20"/>
                      <w:szCs w:val="20"/>
                    </w:rPr>
                    <w:t xml:space="preserve">և </w:t>
                  </w:r>
                  <w:proofErr w:type="spellStart"/>
                  <w:r w:rsidRPr="009744CC">
                    <w:rPr>
                      <w:rFonts w:ascii="GHEA Grapalat" w:hAnsi="GHEA Grapalat"/>
                      <w:b/>
                      <w:i/>
                      <w:sz w:val="20"/>
                      <w:szCs w:val="20"/>
                    </w:rPr>
                    <w:t>պահանջներ</w:t>
                  </w:r>
                  <w:proofErr w:type="spellEnd"/>
                </w:p>
              </w:tc>
              <w:tc>
                <w:tcPr>
                  <w:tcW w:w="7346" w:type="dxa"/>
                  <w:hideMark/>
                </w:tcPr>
                <w:p w14:paraId="22996AAA" w14:textId="77777777" w:rsidR="00413C2A" w:rsidRPr="009744CC" w:rsidRDefault="00413C2A" w:rsidP="002515E3">
                  <w:pPr>
                    <w:jc w:val="both"/>
                    <w:rPr>
                      <w:rFonts w:ascii="GHEA Grapalat" w:hAnsi="GHEA Grapalat"/>
                      <w:b/>
                      <w:i/>
                      <w:sz w:val="20"/>
                      <w:szCs w:val="20"/>
                      <w:lang w:val="ru-RU"/>
                    </w:rPr>
                  </w:pPr>
                  <w:r w:rsidRPr="009744CC">
                    <w:rPr>
                      <w:rFonts w:ascii="GHEA Grapalat" w:hAnsi="GHEA Grapalat"/>
                      <w:b/>
                      <w:i/>
                      <w:sz w:val="20"/>
                      <w:szCs w:val="20"/>
                      <w:lang w:val="hy-AM"/>
                    </w:rPr>
                    <w:t>Հիմնական պարտականություններ</w:t>
                  </w:r>
                  <w:r w:rsidRPr="009744CC">
                    <w:rPr>
                      <w:rFonts w:ascii="GHEA Grapalat" w:hAnsi="GHEA Grapalat"/>
                      <w:sz w:val="20"/>
                      <w:szCs w:val="20"/>
                      <w:lang w:val="ru-RU"/>
                    </w:rPr>
                    <w:t>՝</w:t>
                  </w:r>
                </w:p>
                <w:p w14:paraId="729DCF13" w14:textId="77777777" w:rsidR="00413C2A" w:rsidRPr="009744CC" w:rsidRDefault="00413C2A" w:rsidP="00413C2A">
                  <w:pPr>
                    <w:pStyle w:val="ListParagraph1"/>
                    <w:numPr>
                      <w:ilvl w:val="0"/>
                      <w:numId w:val="35"/>
                    </w:numPr>
                    <w:jc w:val="both"/>
                    <w:rPr>
                      <w:rFonts w:ascii="GHEA Grapalat" w:hAnsi="GHEA Grapalat"/>
                      <w:sz w:val="20"/>
                      <w:szCs w:val="20"/>
                    </w:rPr>
                  </w:pPr>
                  <w:proofErr w:type="spellStart"/>
                  <w:r w:rsidRPr="009744CC">
                    <w:rPr>
                      <w:rFonts w:ascii="GHEA Grapalat" w:hAnsi="GHEA Grapalat"/>
                      <w:sz w:val="20"/>
                      <w:szCs w:val="20"/>
                    </w:rPr>
                    <w:t>Ինժեներական</w:t>
                  </w:r>
                  <w:proofErr w:type="spellEnd"/>
                  <w:r w:rsidRPr="009744CC">
                    <w:rPr>
                      <w:rFonts w:ascii="GHEA Grapalat" w:hAnsi="GHEA Grapalat"/>
                      <w:sz w:val="20"/>
                      <w:szCs w:val="20"/>
                    </w:rPr>
                    <w:t xml:space="preserve"> </w:t>
                  </w:r>
                  <w:r w:rsidRPr="009744CC">
                    <w:rPr>
                      <w:rFonts w:ascii="GHEA Grapalat" w:hAnsi="GHEA Grapalat"/>
                      <w:sz w:val="20"/>
                      <w:szCs w:val="20"/>
                      <w:lang w:val="hy-AM"/>
                    </w:rPr>
                    <w:t>հետազննման աշխատանքներ</w:t>
                  </w:r>
                  <w:r w:rsidRPr="009744CC">
                    <w:rPr>
                      <w:rFonts w:ascii="GHEA Grapalat" w:hAnsi="GHEA Grapalat"/>
                      <w:sz w:val="20"/>
                      <w:szCs w:val="20"/>
                    </w:rPr>
                    <w:t xml:space="preserve">ի </w:t>
                  </w:r>
                  <w:proofErr w:type="spellStart"/>
                  <w:r w:rsidRPr="009744CC">
                    <w:rPr>
                      <w:rFonts w:ascii="GHEA Grapalat" w:hAnsi="GHEA Grapalat"/>
                      <w:sz w:val="20"/>
                      <w:szCs w:val="20"/>
                    </w:rPr>
                    <w:t>իրականացում</w:t>
                  </w:r>
                  <w:proofErr w:type="spellEnd"/>
                  <w:r w:rsidRPr="009744CC">
                    <w:rPr>
                      <w:rFonts w:ascii="GHEA Grapalat" w:hAnsi="GHEA Grapalat"/>
                      <w:sz w:val="20"/>
                      <w:szCs w:val="20"/>
                    </w:rPr>
                    <w:t>:</w:t>
                  </w:r>
                </w:p>
                <w:p w14:paraId="2B1E0B82" w14:textId="77777777" w:rsidR="00413C2A" w:rsidRPr="009744CC" w:rsidRDefault="00413C2A" w:rsidP="00413C2A">
                  <w:pPr>
                    <w:pStyle w:val="ListParagraph1"/>
                    <w:numPr>
                      <w:ilvl w:val="0"/>
                      <w:numId w:val="35"/>
                    </w:numPr>
                    <w:jc w:val="both"/>
                    <w:rPr>
                      <w:rFonts w:ascii="GHEA Grapalat" w:hAnsi="GHEA Grapalat"/>
                      <w:sz w:val="20"/>
                      <w:szCs w:val="20"/>
                    </w:rPr>
                  </w:pPr>
                  <w:r w:rsidRPr="009744CC">
                    <w:rPr>
                      <w:rFonts w:ascii="GHEA Grapalat" w:hAnsi="GHEA Grapalat"/>
                      <w:sz w:val="20"/>
                      <w:szCs w:val="20"/>
                    </w:rPr>
                    <w:t>Ն</w:t>
                  </w:r>
                  <w:r w:rsidRPr="009744CC">
                    <w:rPr>
                      <w:rFonts w:ascii="GHEA Grapalat" w:hAnsi="GHEA Grapalat"/>
                      <w:sz w:val="20"/>
                      <w:szCs w:val="20"/>
                      <w:lang w:val="hy-AM"/>
                    </w:rPr>
                    <w:t>ախագծա</w:t>
                  </w:r>
                  <w:proofErr w:type="spellStart"/>
                  <w:r w:rsidRPr="009744CC">
                    <w:rPr>
                      <w:rFonts w:ascii="GHEA Grapalat" w:hAnsi="GHEA Grapalat"/>
                      <w:sz w:val="20"/>
                      <w:szCs w:val="20"/>
                    </w:rPr>
                    <w:t>նախահաշվային</w:t>
                  </w:r>
                  <w:proofErr w:type="spellEnd"/>
                  <w:r w:rsidRPr="009744CC">
                    <w:rPr>
                      <w:rFonts w:ascii="GHEA Grapalat" w:hAnsi="GHEA Grapalat"/>
                      <w:sz w:val="20"/>
                      <w:szCs w:val="20"/>
                    </w:rPr>
                    <w:t xml:space="preserve"> </w:t>
                  </w:r>
                  <w:proofErr w:type="spellStart"/>
                  <w:r w:rsidRPr="009744CC">
                    <w:rPr>
                      <w:rFonts w:ascii="GHEA Grapalat" w:hAnsi="GHEA Grapalat"/>
                      <w:sz w:val="20"/>
                      <w:szCs w:val="20"/>
                      <w:lang w:val="ru-RU"/>
                    </w:rPr>
                    <w:t>փաստաթղթերի</w:t>
                  </w:r>
                  <w:proofErr w:type="spellEnd"/>
                  <w:r w:rsidRPr="009744CC">
                    <w:rPr>
                      <w:rFonts w:ascii="GHEA Grapalat" w:hAnsi="GHEA Grapalat"/>
                      <w:sz w:val="20"/>
                      <w:szCs w:val="20"/>
                      <w:lang w:val="ru-RU"/>
                    </w:rPr>
                    <w:t xml:space="preserve"> </w:t>
                  </w:r>
                  <w:proofErr w:type="spellStart"/>
                  <w:r w:rsidRPr="009744CC">
                    <w:rPr>
                      <w:rFonts w:ascii="GHEA Grapalat" w:hAnsi="GHEA Grapalat"/>
                      <w:sz w:val="20"/>
                      <w:szCs w:val="20"/>
                    </w:rPr>
                    <w:t>մշակում</w:t>
                  </w:r>
                  <w:proofErr w:type="spellEnd"/>
                  <w:r w:rsidRPr="009744CC">
                    <w:rPr>
                      <w:rFonts w:ascii="GHEA Grapalat" w:hAnsi="GHEA Grapalat"/>
                      <w:sz w:val="20"/>
                      <w:szCs w:val="20"/>
                    </w:rPr>
                    <w:t>:</w:t>
                  </w:r>
                </w:p>
                <w:p w14:paraId="3AAC3A97" w14:textId="77777777" w:rsidR="00413C2A" w:rsidRPr="009744CC" w:rsidRDefault="00413C2A" w:rsidP="00413C2A">
                  <w:pPr>
                    <w:pStyle w:val="ListParagraph1"/>
                    <w:numPr>
                      <w:ilvl w:val="0"/>
                      <w:numId w:val="35"/>
                    </w:numPr>
                    <w:jc w:val="both"/>
                    <w:rPr>
                      <w:rFonts w:ascii="GHEA Grapalat" w:hAnsi="GHEA Grapalat"/>
                      <w:sz w:val="20"/>
                      <w:szCs w:val="20"/>
                      <w:lang w:val="hy-AM"/>
                    </w:rPr>
                  </w:pPr>
                  <w:r w:rsidRPr="009744CC">
                    <w:rPr>
                      <w:rFonts w:ascii="GHEA Grapalat" w:hAnsi="GHEA Grapalat"/>
                      <w:sz w:val="20"/>
                      <w:szCs w:val="20"/>
                      <w:lang w:val="hy-AM"/>
                    </w:rPr>
                    <w:t>Տրանսպորտային օբյեկտի սահմաններում գտնվող ստորգետնյա և վերգետնյա ինժեներական բոլոր գծերի ուսումնասիրություն, անհրաժեշտ տեխնիկական պայմաններ</w:t>
                  </w:r>
                  <w:r w:rsidRPr="009744CC">
                    <w:rPr>
                      <w:rFonts w:ascii="GHEA Grapalat" w:hAnsi="GHEA Grapalat"/>
                      <w:sz w:val="20"/>
                      <w:szCs w:val="20"/>
                    </w:rPr>
                    <w:t>ի</w:t>
                  </w:r>
                  <w:r w:rsidRPr="009744CC">
                    <w:rPr>
                      <w:rFonts w:ascii="GHEA Grapalat" w:hAnsi="GHEA Grapalat"/>
                      <w:sz w:val="20"/>
                      <w:szCs w:val="20"/>
                      <w:lang w:val="hy-AM"/>
                    </w:rPr>
                    <w:t xml:space="preserve"> ձեռք բեր</w:t>
                  </w:r>
                  <w:proofErr w:type="spellStart"/>
                  <w:r w:rsidRPr="009744CC">
                    <w:rPr>
                      <w:rFonts w:ascii="GHEA Grapalat" w:hAnsi="GHEA Grapalat"/>
                      <w:sz w:val="20"/>
                      <w:szCs w:val="20"/>
                    </w:rPr>
                    <w:t>ում</w:t>
                  </w:r>
                  <w:proofErr w:type="spellEnd"/>
                  <w:r w:rsidRPr="009744CC">
                    <w:rPr>
                      <w:rFonts w:ascii="GHEA Grapalat" w:hAnsi="GHEA Grapalat"/>
                      <w:sz w:val="20"/>
                      <w:szCs w:val="20"/>
                      <w:lang w:val="hy-AM"/>
                    </w:rPr>
                    <w:t xml:space="preserve"> և տրանսպորտային օբյեկտի իրականացմանը խոչընդոտելու։ Ինժեներական գծերի (նաև սարքավորումների) տեղափոխման անհրաժեշտության դեպքում դրանց տեղափոխման նախագիծի մշակում և  իրավասու կազմակերպությունների հետ համաձայնեցում:  </w:t>
                  </w:r>
                </w:p>
                <w:p w14:paraId="7C508DD1" w14:textId="77777777" w:rsidR="00413C2A" w:rsidRPr="009744CC" w:rsidRDefault="00413C2A" w:rsidP="00413C2A">
                  <w:pPr>
                    <w:pStyle w:val="ListParagraph2"/>
                    <w:numPr>
                      <w:ilvl w:val="0"/>
                      <w:numId w:val="35"/>
                    </w:numPr>
                    <w:jc w:val="both"/>
                    <w:rPr>
                      <w:rFonts w:ascii="GHEA Grapalat" w:hAnsi="GHEA Grapalat"/>
                      <w:sz w:val="20"/>
                      <w:szCs w:val="20"/>
                      <w:lang w:val="hy-AM"/>
                    </w:rPr>
                  </w:pPr>
                  <w:r w:rsidRPr="009744CC">
                    <w:rPr>
                      <w:rFonts w:ascii="GHEA Grapalat" w:hAnsi="GHEA Grapalat"/>
                      <w:sz w:val="20"/>
                      <w:szCs w:val="20"/>
                      <w:lang w:val="hy-AM"/>
                    </w:rPr>
                    <w:t>Շինարարական աշխատանքները սկսելուց առաջ, կառուցման համար նախատեսված տեղամասը հանձնման-ընդունման ակտի միջոցով կապալառու կազմակերպությանը հանձնում ՝ տեղանքին ամրակցող նշաններով և բարձրությունների հենանիշերով:</w:t>
                  </w:r>
                </w:p>
                <w:p w14:paraId="395D7866" w14:textId="77777777" w:rsidR="00413C2A" w:rsidRPr="009744CC" w:rsidRDefault="00413C2A" w:rsidP="002515E3">
                  <w:pPr>
                    <w:jc w:val="both"/>
                    <w:rPr>
                      <w:rFonts w:ascii="GHEA Grapalat" w:hAnsi="GHEA Grapalat"/>
                      <w:b/>
                      <w:i/>
                      <w:sz w:val="20"/>
                      <w:szCs w:val="20"/>
                      <w:lang w:val="hy-AM"/>
                    </w:rPr>
                  </w:pPr>
                  <w:r w:rsidRPr="009744CC">
                    <w:rPr>
                      <w:rFonts w:ascii="GHEA Grapalat" w:hAnsi="GHEA Grapalat"/>
                      <w:b/>
                      <w:i/>
                      <w:sz w:val="20"/>
                      <w:szCs w:val="20"/>
                      <w:lang w:val="ru-RU"/>
                    </w:rPr>
                    <w:lastRenderedPageBreak/>
                    <w:t>Հ</w:t>
                  </w:r>
                  <w:r w:rsidRPr="009744CC">
                    <w:rPr>
                      <w:rFonts w:ascii="GHEA Grapalat" w:hAnsi="GHEA Grapalat"/>
                      <w:b/>
                      <w:i/>
                      <w:sz w:val="20"/>
                      <w:szCs w:val="20"/>
                      <w:lang w:val="hy-AM"/>
                    </w:rPr>
                    <w:t>ետազննման վերաբերյալ պահանջներ՝</w:t>
                  </w:r>
                </w:p>
                <w:p w14:paraId="51E0A311" w14:textId="77777777" w:rsidR="00413C2A" w:rsidRPr="009744CC" w:rsidRDefault="00413C2A" w:rsidP="00413C2A">
                  <w:pPr>
                    <w:pStyle w:val="ListParagraph1"/>
                    <w:numPr>
                      <w:ilvl w:val="0"/>
                      <w:numId w:val="36"/>
                    </w:numPr>
                    <w:jc w:val="both"/>
                    <w:rPr>
                      <w:rFonts w:ascii="GHEA Grapalat" w:hAnsi="GHEA Grapalat"/>
                      <w:sz w:val="20"/>
                      <w:szCs w:val="20"/>
                      <w:lang w:val="hy-AM"/>
                    </w:rPr>
                  </w:pPr>
                  <w:r w:rsidRPr="009744CC">
                    <w:rPr>
                      <w:rFonts w:ascii="GHEA Grapalat" w:eastAsia="Calibri" w:hAnsi="GHEA Grapalat"/>
                      <w:sz w:val="20"/>
                      <w:szCs w:val="20"/>
                      <w:lang w:val="hy-AM"/>
                    </w:rPr>
                    <w:t>Ինժեներական հետազննումն իրականացնել նախագծային փաստաթղթերը մշակելու և նախագծային լուծումները հիմնավորելու անհրաժեշտ ծավալով,</w:t>
                  </w:r>
                </w:p>
                <w:p w14:paraId="31DC9DFD" w14:textId="77777777" w:rsidR="00413C2A" w:rsidRPr="009744CC" w:rsidRDefault="00413C2A" w:rsidP="002515E3">
                  <w:pPr>
                    <w:jc w:val="both"/>
                    <w:rPr>
                      <w:rFonts w:ascii="GHEA Grapalat" w:hAnsi="GHEA Grapalat"/>
                      <w:sz w:val="20"/>
                      <w:szCs w:val="20"/>
                      <w:lang w:val="hy-AM"/>
                    </w:rPr>
                  </w:pPr>
                  <w:r w:rsidRPr="009744CC">
                    <w:rPr>
                      <w:rFonts w:ascii="GHEA Grapalat" w:hAnsi="GHEA Grapalat"/>
                      <w:b/>
                      <w:i/>
                      <w:sz w:val="20"/>
                      <w:szCs w:val="20"/>
                      <w:lang w:val="hy-AM"/>
                    </w:rPr>
                    <w:t>Նախագծ</w:t>
                  </w:r>
                  <w:proofErr w:type="spellStart"/>
                  <w:r w:rsidRPr="009744CC">
                    <w:rPr>
                      <w:rFonts w:ascii="GHEA Grapalat" w:hAnsi="GHEA Grapalat"/>
                      <w:b/>
                      <w:i/>
                      <w:sz w:val="20"/>
                      <w:szCs w:val="20"/>
                    </w:rPr>
                    <w:t>եր</w:t>
                  </w:r>
                  <w:proofErr w:type="spellEnd"/>
                  <w:r w:rsidRPr="009744CC">
                    <w:rPr>
                      <w:rFonts w:ascii="GHEA Grapalat" w:hAnsi="GHEA Grapalat"/>
                      <w:b/>
                      <w:i/>
                      <w:sz w:val="20"/>
                      <w:szCs w:val="20"/>
                      <w:lang w:val="hy-AM"/>
                    </w:rPr>
                    <w:t>ի նկատմամբ պահանջներ</w:t>
                  </w:r>
                </w:p>
                <w:p w14:paraId="77A5D271" w14:textId="77777777" w:rsidR="00413C2A" w:rsidRPr="009744CC" w:rsidRDefault="00413C2A" w:rsidP="00413C2A">
                  <w:pPr>
                    <w:pStyle w:val="ListParagraph1"/>
                    <w:numPr>
                      <w:ilvl w:val="0"/>
                      <w:numId w:val="38"/>
                    </w:numPr>
                    <w:jc w:val="both"/>
                    <w:rPr>
                      <w:rFonts w:ascii="GHEA Grapalat" w:hAnsi="GHEA Grapalat" w:cs="Sylfaen"/>
                      <w:sz w:val="20"/>
                      <w:szCs w:val="20"/>
                      <w:lang w:val="hy-AM"/>
                    </w:rPr>
                  </w:pPr>
                  <w:r w:rsidRPr="009744CC">
                    <w:rPr>
                      <w:rFonts w:ascii="GHEA Grapalat" w:hAnsi="GHEA Grapalat" w:cs="Sylfaen"/>
                      <w:sz w:val="20"/>
                      <w:szCs w:val="20"/>
                      <w:lang w:val="hy-AM"/>
                    </w:rPr>
                    <w:t>Նախագծային փաստաթղթերի կազմը, բովանդակությունը և նախագծային լուծումները պետք է համապատասխանեն ՀՀ-ում գործող նորմատիվատեխնիկական փաստաթղթերով և նորմատիվ իրավական ակտերով սահմանված պահանջներին:</w:t>
                  </w:r>
                </w:p>
                <w:p w14:paraId="2F872998" w14:textId="77777777" w:rsidR="00413C2A" w:rsidRPr="009744CC" w:rsidRDefault="00413C2A" w:rsidP="00413C2A">
                  <w:pPr>
                    <w:pStyle w:val="ListParagraph1"/>
                    <w:numPr>
                      <w:ilvl w:val="0"/>
                      <w:numId w:val="38"/>
                    </w:numPr>
                    <w:jc w:val="both"/>
                    <w:rPr>
                      <w:rFonts w:ascii="GHEA Grapalat" w:hAnsi="GHEA Grapalat" w:cs="Sylfaen"/>
                      <w:i/>
                      <w:sz w:val="20"/>
                      <w:szCs w:val="20"/>
                      <w:lang w:val="hy-AM"/>
                    </w:rPr>
                  </w:pPr>
                  <w:r w:rsidRPr="009744CC">
                    <w:rPr>
                      <w:rFonts w:ascii="GHEA Grapalat" w:hAnsi="GHEA Grapalat" w:cs="Sylfaen"/>
                      <w:sz w:val="20"/>
                      <w:szCs w:val="20"/>
                      <w:lang w:val="hy-AM"/>
                    </w:rPr>
                    <w:t>Նախագծերի մեջ պետք է նախատեսել առնվազն հետևյալ աշխատանքները՝</w:t>
                  </w:r>
                </w:p>
                <w:p w14:paraId="6F537F76" w14:textId="77777777" w:rsidR="00413C2A" w:rsidRPr="009744CC" w:rsidRDefault="00413C2A" w:rsidP="00413C2A">
                  <w:pPr>
                    <w:pStyle w:val="ListParagraph1"/>
                    <w:numPr>
                      <w:ilvl w:val="0"/>
                      <w:numId w:val="39"/>
                    </w:numPr>
                    <w:ind w:left="655" w:hanging="283"/>
                    <w:jc w:val="both"/>
                    <w:rPr>
                      <w:rFonts w:ascii="GHEA Grapalat" w:hAnsi="GHEA Grapalat"/>
                      <w:sz w:val="20"/>
                      <w:szCs w:val="20"/>
                      <w:lang w:val="hy-AM"/>
                    </w:rPr>
                  </w:pPr>
                  <w:r w:rsidRPr="009744CC">
                    <w:rPr>
                      <w:rFonts w:ascii="GHEA Grapalat" w:hAnsi="GHEA Grapalat" w:cs="Sylfaen"/>
                      <w:sz w:val="20"/>
                      <w:szCs w:val="20"/>
                      <w:lang w:val="hy-AM"/>
                    </w:rPr>
                    <w:t>Հենարանների  և աստիճանավանդակների համար հիմքերի իրականացում</w:t>
                  </w:r>
                </w:p>
                <w:p w14:paraId="714DCA80" w14:textId="77777777" w:rsidR="00413C2A" w:rsidRPr="009744CC" w:rsidRDefault="00413C2A" w:rsidP="00413C2A">
                  <w:pPr>
                    <w:pStyle w:val="ListParagraph1"/>
                    <w:numPr>
                      <w:ilvl w:val="0"/>
                      <w:numId w:val="39"/>
                    </w:numPr>
                    <w:jc w:val="both"/>
                    <w:rPr>
                      <w:rFonts w:ascii="GHEA Grapalat" w:hAnsi="GHEA Grapalat"/>
                      <w:sz w:val="20"/>
                      <w:szCs w:val="20"/>
                      <w:lang w:val="hy-AM"/>
                    </w:rPr>
                  </w:pPr>
                  <w:r w:rsidRPr="009744CC">
                    <w:rPr>
                      <w:rFonts w:ascii="GHEA Grapalat" w:hAnsi="GHEA Grapalat" w:cs="Sylfaen"/>
                      <w:sz w:val="20"/>
                      <w:szCs w:val="20"/>
                      <w:lang w:val="hy-AM"/>
                    </w:rPr>
                    <w:t>Հենարանների կառուցում</w:t>
                  </w:r>
                </w:p>
                <w:p w14:paraId="505E7B6C" w14:textId="77777777" w:rsidR="00413C2A" w:rsidRPr="009744CC" w:rsidRDefault="00413C2A" w:rsidP="00413C2A">
                  <w:pPr>
                    <w:pStyle w:val="ListParagraph1"/>
                    <w:numPr>
                      <w:ilvl w:val="0"/>
                      <w:numId w:val="39"/>
                    </w:numPr>
                    <w:ind w:left="655" w:hanging="283"/>
                    <w:jc w:val="both"/>
                    <w:rPr>
                      <w:rFonts w:ascii="GHEA Grapalat" w:hAnsi="GHEA Grapalat"/>
                      <w:sz w:val="20"/>
                      <w:szCs w:val="20"/>
                      <w:lang w:val="hy-AM"/>
                    </w:rPr>
                  </w:pPr>
                  <w:r w:rsidRPr="009744CC">
                    <w:rPr>
                      <w:rFonts w:ascii="GHEA Grapalat" w:hAnsi="GHEA Grapalat"/>
                      <w:sz w:val="20"/>
                      <w:szCs w:val="20"/>
                      <w:lang w:val="hy-AM"/>
                    </w:rPr>
                    <w:t>Թռիչքային կառուցվածքի իրականացում</w:t>
                  </w:r>
                </w:p>
                <w:p w14:paraId="53B1BFDD" w14:textId="77777777" w:rsidR="00413C2A" w:rsidRPr="009744CC" w:rsidRDefault="00413C2A" w:rsidP="00413C2A">
                  <w:pPr>
                    <w:pStyle w:val="ListParagraph1"/>
                    <w:numPr>
                      <w:ilvl w:val="0"/>
                      <w:numId w:val="39"/>
                    </w:numPr>
                    <w:jc w:val="both"/>
                    <w:rPr>
                      <w:rFonts w:ascii="GHEA Grapalat" w:hAnsi="GHEA Grapalat"/>
                      <w:sz w:val="20"/>
                      <w:szCs w:val="20"/>
                      <w:lang w:val="hy-AM"/>
                    </w:rPr>
                  </w:pPr>
                  <w:r w:rsidRPr="009744CC">
                    <w:rPr>
                      <w:rFonts w:ascii="GHEA Grapalat" w:hAnsi="GHEA Grapalat"/>
                      <w:sz w:val="20"/>
                      <w:szCs w:val="20"/>
                      <w:lang w:val="hy-AM"/>
                    </w:rPr>
                    <w:t>Թռիչքային կառուցվածքի վրա ծածկի իրականացնում (համաձայնեցնել Պատվիրատուի հետ)</w:t>
                  </w:r>
                </w:p>
                <w:p w14:paraId="651A751F" w14:textId="77777777" w:rsidR="00413C2A" w:rsidRPr="009744CC" w:rsidRDefault="00413C2A" w:rsidP="00413C2A">
                  <w:pPr>
                    <w:pStyle w:val="ListParagraph1"/>
                    <w:numPr>
                      <w:ilvl w:val="0"/>
                      <w:numId w:val="39"/>
                    </w:numPr>
                    <w:jc w:val="both"/>
                    <w:rPr>
                      <w:rFonts w:ascii="GHEA Grapalat" w:hAnsi="GHEA Grapalat"/>
                      <w:sz w:val="20"/>
                      <w:szCs w:val="20"/>
                      <w:lang w:val="hy-AM"/>
                    </w:rPr>
                  </w:pPr>
                  <w:r w:rsidRPr="009744CC">
                    <w:rPr>
                      <w:rFonts w:ascii="GHEA Grapalat" w:hAnsi="GHEA Grapalat"/>
                      <w:sz w:val="20"/>
                      <w:szCs w:val="20"/>
                      <w:lang w:val="hy-AM"/>
                    </w:rPr>
                    <w:t>Թռիչքային կառուցվածքի ծածկի տարրերի իրականացնում, որոնք անհրաժեշտ են հետիոտների անվտանգության համար (համաձայնեցնել Պատվիրատուի հետ)</w:t>
                  </w:r>
                </w:p>
                <w:p w14:paraId="430C1F6C" w14:textId="77777777" w:rsidR="00413C2A" w:rsidRPr="009744CC" w:rsidRDefault="00413C2A" w:rsidP="00413C2A">
                  <w:pPr>
                    <w:pStyle w:val="ListParagraph1"/>
                    <w:numPr>
                      <w:ilvl w:val="0"/>
                      <w:numId w:val="39"/>
                    </w:numPr>
                    <w:ind w:left="655" w:hanging="283"/>
                    <w:jc w:val="both"/>
                    <w:rPr>
                      <w:rFonts w:ascii="GHEA Grapalat" w:hAnsi="GHEA Grapalat"/>
                      <w:sz w:val="20"/>
                      <w:szCs w:val="20"/>
                      <w:lang w:val="hy-AM"/>
                    </w:rPr>
                  </w:pPr>
                  <w:r w:rsidRPr="009744CC">
                    <w:rPr>
                      <w:rFonts w:ascii="GHEA Grapalat" w:hAnsi="GHEA Grapalat"/>
                      <w:sz w:val="20"/>
                      <w:szCs w:val="20"/>
                      <w:lang w:val="hy-AM"/>
                    </w:rPr>
                    <w:t>Աստիճանավանդակների իրականացում</w:t>
                  </w:r>
                </w:p>
                <w:p w14:paraId="431E410F" w14:textId="77777777" w:rsidR="00413C2A" w:rsidRPr="009744CC" w:rsidRDefault="00413C2A" w:rsidP="00413C2A">
                  <w:pPr>
                    <w:pStyle w:val="ListParagraph1"/>
                    <w:numPr>
                      <w:ilvl w:val="0"/>
                      <w:numId w:val="39"/>
                    </w:numPr>
                    <w:ind w:left="655" w:hanging="283"/>
                    <w:jc w:val="both"/>
                    <w:rPr>
                      <w:rFonts w:ascii="GHEA Grapalat" w:hAnsi="GHEA Grapalat"/>
                      <w:sz w:val="20"/>
                      <w:szCs w:val="20"/>
                      <w:lang w:val="hy-AM"/>
                    </w:rPr>
                  </w:pPr>
                  <w:r w:rsidRPr="009744CC">
                    <w:rPr>
                      <w:rFonts w:ascii="GHEA Grapalat" w:hAnsi="GHEA Grapalat"/>
                      <w:sz w:val="20"/>
                      <w:szCs w:val="20"/>
                      <w:lang w:val="hy-AM"/>
                    </w:rPr>
                    <w:t>Աստիճանների ծածկի իրականացում</w:t>
                  </w:r>
                </w:p>
                <w:p w14:paraId="7AB2B995" w14:textId="77777777" w:rsidR="00413C2A" w:rsidRPr="009744CC" w:rsidRDefault="00413C2A" w:rsidP="00413C2A">
                  <w:pPr>
                    <w:pStyle w:val="ListParagraph1"/>
                    <w:numPr>
                      <w:ilvl w:val="0"/>
                      <w:numId w:val="39"/>
                    </w:numPr>
                    <w:jc w:val="both"/>
                    <w:rPr>
                      <w:rFonts w:ascii="GHEA Grapalat" w:hAnsi="GHEA Grapalat"/>
                      <w:sz w:val="20"/>
                      <w:szCs w:val="20"/>
                      <w:lang w:val="hy-AM"/>
                    </w:rPr>
                  </w:pPr>
                  <w:r w:rsidRPr="009744CC">
                    <w:rPr>
                      <w:rFonts w:ascii="GHEA Grapalat" w:hAnsi="GHEA Grapalat"/>
                      <w:sz w:val="20"/>
                      <w:szCs w:val="20"/>
                      <w:lang w:val="hy-AM"/>
                    </w:rPr>
                    <w:t>Աստիճանավանդակի տարրերի իրականացնում, որոնք անհրաժեշտ են հետիոտների անվտանգության համար (համաձայնեցնել Պատվիրատուի հետ)</w:t>
                  </w:r>
                </w:p>
                <w:p w14:paraId="358680DE" w14:textId="77777777" w:rsidR="00413C2A" w:rsidRPr="009744CC" w:rsidRDefault="00413C2A" w:rsidP="00413C2A">
                  <w:pPr>
                    <w:pStyle w:val="ListParagraph1"/>
                    <w:numPr>
                      <w:ilvl w:val="0"/>
                      <w:numId w:val="39"/>
                    </w:numPr>
                    <w:jc w:val="both"/>
                    <w:rPr>
                      <w:rFonts w:ascii="GHEA Grapalat" w:hAnsi="GHEA Grapalat"/>
                      <w:sz w:val="20"/>
                      <w:szCs w:val="20"/>
                      <w:lang w:val="hy-AM"/>
                    </w:rPr>
                  </w:pPr>
                  <w:r w:rsidRPr="009744CC">
                    <w:rPr>
                      <w:rFonts w:ascii="GHEA Grapalat" w:hAnsi="GHEA Grapalat"/>
                      <w:sz w:val="20"/>
                      <w:szCs w:val="20"/>
                      <w:lang w:val="hy-AM"/>
                    </w:rPr>
                    <w:t>Հետիոտնային անցման արտաքին ծածկի իրականացում</w:t>
                  </w:r>
                  <w:r w:rsidRPr="00F114FB">
                    <w:rPr>
                      <w:rFonts w:ascii="GHEA Grapalat" w:hAnsi="GHEA Grapalat"/>
                      <w:sz w:val="20"/>
                      <w:szCs w:val="20"/>
                      <w:lang w:val="hy-AM"/>
                    </w:rPr>
                    <w:br/>
                    <w:t>վերելակի տեղադրում</w:t>
                  </w:r>
                </w:p>
                <w:p w14:paraId="040A8252" w14:textId="77777777" w:rsidR="00413C2A" w:rsidRPr="009744CC" w:rsidRDefault="00413C2A" w:rsidP="00413C2A">
                  <w:pPr>
                    <w:pStyle w:val="ListParagraph1"/>
                    <w:numPr>
                      <w:ilvl w:val="0"/>
                      <w:numId w:val="39"/>
                    </w:numPr>
                    <w:ind w:left="655" w:hanging="283"/>
                    <w:jc w:val="both"/>
                    <w:rPr>
                      <w:rFonts w:ascii="GHEA Grapalat" w:hAnsi="GHEA Grapalat"/>
                      <w:sz w:val="20"/>
                      <w:szCs w:val="20"/>
                      <w:lang w:val="hy-AM"/>
                    </w:rPr>
                  </w:pPr>
                  <w:r w:rsidRPr="009744CC">
                    <w:rPr>
                      <w:rFonts w:ascii="GHEA Grapalat" w:hAnsi="GHEA Grapalat"/>
                      <w:sz w:val="20"/>
                      <w:szCs w:val="20"/>
                      <w:lang w:val="hy-AM"/>
                    </w:rPr>
                    <w:t>Վերգետնյա հետիոտնային անցնման լուսավորում՝ արտաքին և ներքին</w:t>
                  </w:r>
                </w:p>
                <w:p w14:paraId="223623B6" w14:textId="77777777" w:rsidR="00413C2A" w:rsidRPr="009744CC" w:rsidRDefault="00413C2A" w:rsidP="00413C2A">
                  <w:pPr>
                    <w:pStyle w:val="ListParagraph1"/>
                    <w:numPr>
                      <w:ilvl w:val="0"/>
                      <w:numId w:val="39"/>
                    </w:numPr>
                    <w:ind w:left="655" w:hanging="283"/>
                    <w:jc w:val="both"/>
                    <w:rPr>
                      <w:rFonts w:ascii="GHEA Grapalat" w:hAnsi="GHEA Grapalat"/>
                      <w:sz w:val="20"/>
                      <w:szCs w:val="20"/>
                      <w:lang w:val="hy-AM"/>
                    </w:rPr>
                  </w:pPr>
                  <w:r w:rsidRPr="009744CC">
                    <w:rPr>
                      <w:rFonts w:ascii="GHEA Grapalat" w:hAnsi="GHEA Grapalat"/>
                      <w:sz w:val="20"/>
                      <w:szCs w:val="20"/>
                      <w:lang w:val="hy-AM"/>
                    </w:rPr>
                    <w:t>Վերգետնյա հետիոտնային անցնման տեղամասը հատող ավտոճանապարհի կահավորում համապատասխան ճանապարհային նշաններով</w:t>
                  </w:r>
                </w:p>
                <w:p w14:paraId="1204BF22" w14:textId="77777777" w:rsidR="00413C2A" w:rsidRPr="009744CC" w:rsidRDefault="00413C2A" w:rsidP="00413C2A">
                  <w:pPr>
                    <w:pStyle w:val="ListParagraph1"/>
                    <w:numPr>
                      <w:ilvl w:val="0"/>
                      <w:numId w:val="39"/>
                    </w:numPr>
                    <w:ind w:left="655" w:hanging="283"/>
                    <w:jc w:val="both"/>
                    <w:rPr>
                      <w:rFonts w:ascii="GHEA Grapalat" w:hAnsi="GHEA Grapalat"/>
                      <w:sz w:val="20"/>
                      <w:szCs w:val="20"/>
                      <w:lang w:val="hy-AM"/>
                    </w:rPr>
                  </w:pPr>
                  <w:r w:rsidRPr="009744CC">
                    <w:rPr>
                      <w:rFonts w:ascii="GHEA Grapalat" w:hAnsi="GHEA Grapalat"/>
                      <w:sz w:val="20"/>
                      <w:szCs w:val="20"/>
                      <w:lang w:val="hy-AM"/>
                    </w:rPr>
                    <w:t>Վերգետնյա հետիոտնային անցման ներկում և վանդալիզմի համար հասանելի հատվածների լաքապատում (antigrafiiti)</w:t>
                  </w:r>
                </w:p>
                <w:p w14:paraId="5B252FCD" w14:textId="77777777" w:rsidR="00413C2A" w:rsidRPr="009744CC" w:rsidRDefault="00413C2A" w:rsidP="002515E3">
                  <w:pPr>
                    <w:jc w:val="both"/>
                    <w:rPr>
                      <w:rFonts w:ascii="GHEA Grapalat" w:hAnsi="GHEA Grapalat"/>
                      <w:sz w:val="20"/>
                      <w:szCs w:val="20"/>
                    </w:rPr>
                  </w:pPr>
                  <w:r w:rsidRPr="009744CC">
                    <w:rPr>
                      <w:rFonts w:ascii="GHEA Grapalat" w:hAnsi="GHEA Grapalat"/>
                      <w:b/>
                      <w:sz w:val="20"/>
                      <w:szCs w:val="20"/>
                      <w:lang w:val="hy-AM"/>
                    </w:rPr>
                    <w:t>Նախագծ</w:t>
                  </w:r>
                  <w:proofErr w:type="spellStart"/>
                  <w:r w:rsidRPr="009744CC">
                    <w:rPr>
                      <w:rFonts w:ascii="GHEA Grapalat" w:hAnsi="GHEA Grapalat"/>
                      <w:b/>
                      <w:sz w:val="20"/>
                      <w:szCs w:val="20"/>
                    </w:rPr>
                    <w:t>եր</w:t>
                  </w:r>
                  <w:proofErr w:type="spellEnd"/>
                  <w:r w:rsidRPr="009744CC">
                    <w:rPr>
                      <w:rFonts w:ascii="GHEA Grapalat" w:hAnsi="GHEA Grapalat"/>
                      <w:b/>
                      <w:sz w:val="20"/>
                      <w:szCs w:val="20"/>
                      <w:lang w:val="hy-AM"/>
                    </w:rPr>
                    <w:t>ի կազմի նկատմամբ պահանջներ</w:t>
                  </w:r>
                  <w:r w:rsidRPr="009744CC">
                    <w:rPr>
                      <w:rFonts w:ascii="GHEA Grapalat" w:hAnsi="GHEA Grapalat"/>
                      <w:b/>
                      <w:sz w:val="20"/>
                      <w:szCs w:val="20"/>
                    </w:rPr>
                    <w:t>՝</w:t>
                  </w:r>
                </w:p>
                <w:p w14:paraId="3CA7AB02" w14:textId="77777777" w:rsidR="00413C2A" w:rsidRPr="009744CC" w:rsidRDefault="00413C2A" w:rsidP="00413C2A">
                  <w:pPr>
                    <w:pStyle w:val="ListParagraph1"/>
                    <w:numPr>
                      <w:ilvl w:val="0"/>
                      <w:numId w:val="40"/>
                    </w:numPr>
                    <w:jc w:val="both"/>
                    <w:rPr>
                      <w:rFonts w:ascii="GHEA Grapalat" w:hAnsi="GHEA Grapalat" w:cs="Sylfaen"/>
                      <w:sz w:val="20"/>
                      <w:szCs w:val="20"/>
                      <w:lang w:val="hy-AM"/>
                    </w:rPr>
                  </w:pPr>
                  <w:r w:rsidRPr="009744CC">
                    <w:rPr>
                      <w:rFonts w:ascii="GHEA Grapalat" w:hAnsi="GHEA Grapalat" w:cs="Sylfaen"/>
                      <w:sz w:val="20"/>
                      <w:szCs w:val="20"/>
                      <w:lang w:val="hy-AM"/>
                    </w:rPr>
                    <w:t>Նախագծանախահաշվային փաստաթղթերը պետք է կազմվեն ՀՀ քաղաքաշինության նախարարի 2017 թվականի սեպտեմբերի 11-ի N128-Ն հրամանով սահմանված պահանջներին համապատասխան և պետք է ներառեն՝</w:t>
                  </w:r>
                </w:p>
                <w:p w14:paraId="075835E9" w14:textId="77777777" w:rsidR="00413C2A" w:rsidRPr="009744CC" w:rsidRDefault="00413C2A" w:rsidP="00413C2A">
                  <w:pPr>
                    <w:pStyle w:val="ListParagraph2"/>
                    <w:numPr>
                      <w:ilvl w:val="0"/>
                      <w:numId w:val="39"/>
                    </w:numPr>
                    <w:ind w:left="655" w:hanging="425"/>
                    <w:jc w:val="both"/>
                    <w:rPr>
                      <w:rFonts w:ascii="GHEA Grapalat" w:hAnsi="GHEA Grapalat"/>
                      <w:sz w:val="20"/>
                      <w:szCs w:val="20"/>
                      <w:lang w:val="hy-AM"/>
                    </w:rPr>
                  </w:pPr>
                  <w:r w:rsidRPr="009744CC">
                    <w:rPr>
                      <w:rFonts w:ascii="GHEA Grapalat" w:hAnsi="GHEA Grapalat"/>
                      <w:sz w:val="20"/>
                      <w:szCs w:val="20"/>
                      <w:lang w:val="hy-AM"/>
                    </w:rPr>
                    <w:t>բացատրագիր (որն իր մեջ կներառի հիմնանորոգվող տեղամասի վիճակի, հետազննման արդյունքների՝հիմնատակի գրունտների վիճակի հետազոտությունների և նախատեսվող աշխատանքների վերաբերյալ, անհրաժեշտ լաբորատոր փորձարկումների քանակը, տարածաշրջանի քարտեզ՝ նշելով այն հատվածը, որտեղ իրականացվելու են շինարարական աշխատանքներ, նախատեսվող աշխատանքների իրականացման համար պահանջվող մեքենա - մեխանիզմների և ինժեներատեխնիկական մասնագիտական խմբի կազմերը) աշխատանքների կազմակերպման պլանը,</w:t>
                  </w:r>
                </w:p>
                <w:p w14:paraId="5E18D860" w14:textId="77777777" w:rsidR="00413C2A" w:rsidRPr="009744CC" w:rsidRDefault="00413C2A" w:rsidP="00413C2A">
                  <w:pPr>
                    <w:pStyle w:val="ListParagraph2"/>
                    <w:numPr>
                      <w:ilvl w:val="0"/>
                      <w:numId w:val="39"/>
                    </w:numPr>
                    <w:ind w:left="655" w:hanging="425"/>
                    <w:jc w:val="both"/>
                    <w:rPr>
                      <w:rFonts w:ascii="GHEA Grapalat" w:hAnsi="GHEA Grapalat"/>
                      <w:sz w:val="20"/>
                      <w:szCs w:val="20"/>
                      <w:lang w:val="hy-AM"/>
                    </w:rPr>
                  </w:pPr>
                  <w:r w:rsidRPr="009744CC">
                    <w:rPr>
                      <w:rFonts w:ascii="GHEA Grapalat" w:hAnsi="GHEA Grapalat"/>
                      <w:sz w:val="20"/>
                      <w:szCs w:val="20"/>
                      <w:lang w:val="hy-AM"/>
                    </w:rPr>
                    <w:t>ինժեներաերկրաբանական եզրակացություն (որն իր մեջ կներառի տեղեկատվություն՝ կլիմայի, ռելյեֆի, շրջանի սեյսմիկ և բնահողերի սեյսմիկ հատկությունների, բնահողերի տեսակները ըստ փխրեցման կարգի, ջրաբանությունը և ջրաերկրաբանությունը, տեղական ինքնակառավարման մարմնի ղեկավարի հետ համաձայնեցված պահուստի, լցակույտի և շինարարական աղբի տեղերի, օգտագործվող հանքանյութերի հանքերի տեղերի վերաբերյալ),</w:t>
                  </w:r>
                </w:p>
                <w:p w14:paraId="7A31C592" w14:textId="77777777" w:rsidR="00413C2A" w:rsidRPr="009744CC" w:rsidRDefault="00413C2A" w:rsidP="00413C2A">
                  <w:pPr>
                    <w:pStyle w:val="ListParagraph2"/>
                    <w:numPr>
                      <w:ilvl w:val="0"/>
                      <w:numId w:val="39"/>
                    </w:numPr>
                    <w:ind w:left="655" w:hanging="425"/>
                    <w:jc w:val="both"/>
                    <w:rPr>
                      <w:rFonts w:ascii="GHEA Grapalat" w:hAnsi="GHEA Grapalat"/>
                      <w:sz w:val="20"/>
                      <w:szCs w:val="20"/>
                      <w:lang w:val="hy-AM"/>
                    </w:rPr>
                  </w:pPr>
                  <w:r w:rsidRPr="009744CC">
                    <w:rPr>
                      <w:rFonts w:ascii="GHEA Grapalat" w:hAnsi="GHEA Grapalat"/>
                      <w:sz w:val="20"/>
                      <w:szCs w:val="20"/>
                      <w:lang w:val="hy-AM"/>
                    </w:rPr>
                    <w:t xml:space="preserve">գծագրեր (որոնք կներառեն՝ տախեոմետրական հանույթի հատակագիծը, այդ թվում՝ հենանիշերը իրենց կորդինատներով, տրանսպորտային օբյեկտի՝ թռիչքային կառուցվածքի, </w:t>
                  </w:r>
                  <w:r w:rsidRPr="009744CC">
                    <w:rPr>
                      <w:rFonts w:ascii="GHEA Grapalat" w:hAnsi="GHEA Grapalat"/>
                      <w:sz w:val="20"/>
                      <w:szCs w:val="20"/>
                      <w:lang w:val="hy-AM"/>
                    </w:rPr>
                    <w:lastRenderedPageBreak/>
                    <w:t>աստիճանավանդակների, դրանց առանձին կոնտստուկցիաների երկայնական և լայնական կտրվածքները, սիտուատիվ պլանները։</w:t>
                  </w:r>
                </w:p>
                <w:p w14:paraId="6275650D" w14:textId="77777777" w:rsidR="00413C2A" w:rsidRPr="009744CC" w:rsidRDefault="00413C2A" w:rsidP="00413C2A">
                  <w:pPr>
                    <w:pStyle w:val="ListParagraph2"/>
                    <w:numPr>
                      <w:ilvl w:val="0"/>
                      <w:numId w:val="39"/>
                    </w:numPr>
                    <w:ind w:left="655" w:hanging="425"/>
                    <w:jc w:val="both"/>
                    <w:rPr>
                      <w:rFonts w:ascii="GHEA Grapalat" w:hAnsi="GHEA Grapalat"/>
                      <w:sz w:val="20"/>
                      <w:szCs w:val="20"/>
                      <w:lang w:val="hy-AM"/>
                    </w:rPr>
                  </w:pPr>
                  <w:r w:rsidRPr="009744CC">
                    <w:rPr>
                      <w:rFonts w:ascii="GHEA Grapalat" w:hAnsi="GHEA Grapalat"/>
                      <w:sz w:val="20"/>
                      <w:szCs w:val="20"/>
                      <w:lang w:val="hy-AM"/>
                    </w:rPr>
                    <w:t>նախատեսվող արհեստական կառուցվածքների գծագրեր (որոնք կներառեն ծավալների մասնագրերը),</w:t>
                  </w:r>
                </w:p>
                <w:p w14:paraId="4CB29D08" w14:textId="77777777" w:rsidR="00413C2A" w:rsidRPr="009744CC" w:rsidRDefault="00413C2A" w:rsidP="00413C2A">
                  <w:pPr>
                    <w:pStyle w:val="ListParagraph2"/>
                    <w:numPr>
                      <w:ilvl w:val="0"/>
                      <w:numId w:val="39"/>
                    </w:numPr>
                    <w:ind w:left="655" w:hanging="425"/>
                    <w:jc w:val="both"/>
                    <w:rPr>
                      <w:rFonts w:ascii="GHEA Grapalat" w:hAnsi="GHEA Grapalat"/>
                      <w:sz w:val="20"/>
                      <w:szCs w:val="20"/>
                      <w:lang w:val="hy-AM"/>
                    </w:rPr>
                  </w:pPr>
                  <w:r w:rsidRPr="009744CC">
                    <w:rPr>
                      <w:rFonts w:ascii="GHEA Grapalat" w:hAnsi="GHEA Grapalat"/>
                      <w:sz w:val="20"/>
                      <w:szCs w:val="20"/>
                      <w:lang w:val="hy-AM"/>
                    </w:rPr>
                    <w:t>տիպային գծագրեր (որոնք կներառեն` նախագծում ընդգրկվող կառուցվածքների, նախատեվող աշխատանքների և երթևեկության կազմակերպման սխեմաներ, այդ թվում՝ շինարարության ընթացքում աշխատանքային տեղամասերը  լուսաազդանշանային առկայծող լապտերներով կահավորելու սխեման և այլն),</w:t>
                  </w:r>
                </w:p>
                <w:p w14:paraId="7B3F18AA" w14:textId="77777777" w:rsidR="00413C2A" w:rsidRPr="009744CC" w:rsidRDefault="00413C2A" w:rsidP="00413C2A">
                  <w:pPr>
                    <w:pStyle w:val="ListParagraph2"/>
                    <w:numPr>
                      <w:ilvl w:val="0"/>
                      <w:numId w:val="39"/>
                    </w:numPr>
                    <w:ind w:left="655" w:hanging="425"/>
                    <w:jc w:val="both"/>
                    <w:rPr>
                      <w:rFonts w:ascii="GHEA Grapalat" w:hAnsi="GHEA Grapalat"/>
                      <w:sz w:val="20"/>
                      <w:szCs w:val="20"/>
                      <w:lang w:val="hy-AM"/>
                    </w:rPr>
                  </w:pPr>
                  <w:r w:rsidRPr="009744CC">
                    <w:rPr>
                      <w:rFonts w:ascii="GHEA Grapalat" w:hAnsi="GHEA Grapalat"/>
                      <w:sz w:val="20"/>
                      <w:szCs w:val="20"/>
                      <w:lang w:val="hy-AM"/>
                    </w:rPr>
                    <w:t>ամփոփագրեր (որոնք կներառեն հողային աշխատանքների՝ ըստ գրունտների կարգի, դրանց մշակման, տեղափոխման մեխանիզմների և աշխատանքի տեսակի, թռիչքային կառուցվածքի, հենարանների և աստիճանավանդակների կառուցման՝ ըստ կոնստրուկտիվ առանձին տարրերի և աշխատանքի տեսակի, աստիճանավանդակների՝ ըստ աշխատանքի տեսակի, կահավորման և անվտանգության տարրերի՝ ըստ աշխատանքի տեսակի,</w:t>
                  </w:r>
                </w:p>
                <w:p w14:paraId="3EA22D04" w14:textId="77777777" w:rsidR="00413C2A" w:rsidRPr="009744CC" w:rsidRDefault="00413C2A" w:rsidP="00413C2A">
                  <w:pPr>
                    <w:pStyle w:val="ListParagraph2"/>
                    <w:numPr>
                      <w:ilvl w:val="0"/>
                      <w:numId w:val="39"/>
                    </w:numPr>
                    <w:ind w:left="655" w:hanging="425"/>
                    <w:jc w:val="both"/>
                    <w:rPr>
                      <w:rFonts w:ascii="GHEA Grapalat" w:hAnsi="GHEA Grapalat"/>
                      <w:sz w:val="20"/>
                      <w:szCs w:val="20"/>
                      <w:lang w:val="hy-AM"/>
                    </w:rPr>
                  </w:pPr>
                  <w:r w:rsidRPr="009744CC">
                    <w:rPr>
                      <w:rFonts w:ascii="GHEA Grapalat" w:hAnsi="GHEA Grapalat"/>
                      <w:sz w:val="20"/>
                      <w:szCs w:val="20"/>
                      <w:lang w:val="ru-RU"/>
                    </w:rPr>
                    <w:t>հ</w:t>
                  </w:r>
                  <w:r w:rsidRPr="009744CC">
                    <w:rPr>
                      <w:rFonts w:ascii="GHEA Grapalat" w:hAnsi="GHEA Grapalat"/>
                      <w:sz w:val="20"/>
                      <w:szCs w:val="20"/>
                      <w:lang w:val="hy-AM"/>
                    </w:rPr>
                    <w:t>ամահավաք ամփոփագրեր</w:t>
                  </w:r>
                  <w:r w:rsidRPr="009744CC">
                    <w:rPr>
                      <w:rFonts w:ascii="GHEA Grapalat" w:hAnsi="GHEA Grapalat"/>
                      <w:sz w:val="20"/>
                      <w:szCs w:val="20"/>
                    </w:rPr>
                    <w:t>,</w:t>
                  </w:r>
                </w:p>
                <w:p w14:paraId="6EA5C4A6" w14:textId="77777777" w:rsidR="00413C2A" w:rsidRPr="009744CC" w:rsidRDefault="00413C2A" w:rsidP="00413C2A">
                  <w:pPr>
                    <w:numPr>
                      <w:ilvl w:val="0"/>
                      <w:numId w:val="39"/>
                    </w:numPr>
                    <w:ind w:left="655" w:hanging="421"/>
                    <w:jc w:val="both"/>
                    <w:rPr>
                      <w:rFonts w:ascii="GHEA Grapalat" w:hAnsi="GHEA Grapalat"/>
                      <w:sz w:val="20"/>
                      <w:szCs w:val="20"/>
                      <w:lang w:val="hy-AM"/>
                    </w:rPr>
                  </w:pPr>
                  <w:r w:rsidRPr="009744CC">
                    <w:rPr>
                      <w:rFonts w:ascii="GHEA Grapalat" w:hAnsi="GHEA Grapalat"/>
                      <w:sz w:val="20"/>
                      <w:szCs w:val="20"/>
                      <w:lang w:val="hy-AM"/>
                    </w:rPr>
                    <w:t>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 50%),</w:t>
                  </w:r>
                </w:p>
                <w:p w14:paraId="6875F81B" w14:textId="77777777" w:rsidR="00413C2A" w:rsidRPr="009744CC" w:rsidRDefault="00413C2A" w:rsidP="00413C2A">
                  <w:pPr>
                    <w:pStyle w:val="ListParagraph2"/>
                    <w:numPr>
                      <w:ilvl w:val="0"/>
                      <w:numId w:val="39"/>
                    </w:numPr>
                    <w:ind w:left="655" w:hanging="425"/>
                    <w:jc w:val="both"/>
                    <w:rPr>
                      <w:rFonts w:ascii="GHEA Grapalat" w:hAnsi="GHEA Grapalat"/>
                      <w:sz w:val="20"/>
                      <w:szCs w:val="20"/>
                      <w:lang w:val="hy-AM"/>
                    </w:rPr>
                  </w:pPr>
                  <w:r w:rsidRPr="009744CC">
                    <w:rPr>
                      <w:rFonts w:ascii="GHEA Grapalat" w:hAnsi="GHEA Grapalat"/>
                      <w:sz w:val="20"/>
                      <w:szCs w:val="20"/>
                      <w:lang w:val="hy-AM"/>
                    </w:rPr>
                    <w:t>նախահաշիվ (որն իր մեջ կներառի ամփոփ, օբյեկտային և տեղային նախահաշիվներ):</w:t>
                  </w:r>
                </w:p>
                <w:p w14:paraId="10BC21EB" w14:textId="77777777" w:rsidR="00413C2A" w:rsidRPr="009744CC" w:rsidRDefault="00413C2A" w:rsidP="002515E3">
                  <w:pPr>
                    <w:jc w:val="both"/>
                    <w:rPr>
                      <w:rFonts w:ascii="GHEA Grapalat" w:hAnsi="GHEA Grapalat"/>
                      <w:b/>
                      <w:i/>
                      <w:sz w:val="20"/>
                      <w:szCs w:val="20"/>
                      <w:lang w:val="hy-AM"/>
                    </w:rPr>
                  </w:pPr>
                  <w:r w:rsidRPr="009744CC">
                    <w:rPr>
                      <w:rFonts w:ascii="GHEA Grapalat" w:hAnsi="GHEA Grapalat"/>
                      <w:b/>
                      <w:i/>
                      <w:sz w:val="20"/>
                      <w:szCs w:val="20"/>
                      <w:lang w:val="hy-AM"/>
                    </w:rPr>
                    <w:t xml:space="preserve">Համաձայնեցումներ՝ </w:t>
                  </w:r>
                </w:p>
                <w:p w14:paraId="1C6DDC63" w14:textId="77777777" w:rsidR="00413C2A" w:rsidRPr="009744CC" w:rsidRDefault="00413C2A" w:rsidP="00413C2A">
                  <w:pPr>
                    <w:numPr>
                      <w:ilvl w:val="0"/>
                      <w:numId w:val="41"/>
                    </w:numPr>
                    <w:tabs>
                      <w:tab w:val="num" w:pos="252"/>
                    </w:tabs>
                    <w:jc w:val="both"/>
                    <w:rPr>
                      <w:rFonts w:ascii="GHEA Grapalat" w:hAnsi="GHEA Grapalat"/>
                      <w:sz w:val="20"/>
                      <w:szCs w:val="20"/>
                      <w:lang w:val="hy-AM"/>
                    </w:rPr>
                  </w:pPr>
                  <w:r w:rsidRPr="009744CC">
                    <w:rPr>
                      <w:rFonts w:ascii="GHEA Grapalat" w:hAnsi="GHEA Grapalat"/>
                      <w:sz w:val="20"/>
                      <w:szCs w:val="20"/>
                      <w:lang w:val="hy-AM"/>
                    </w:rPr>
                    <w:t xml:space="preserve">նախագծային փաստաթղթերը համաձայնեցնել </w:t>
                  </w:r>
                  <w:r w:rsidRPr="009744CC">
                    <w:rPr>
                      <w:rFonts w:ascii="GHEA Grapalat" w:hAnsi="GHEA Grapalat" w:cs="Sylfaen"/>
                      <w:sz w:val="20"/>
                      <w:szCs w:val="20"/>
                      <w:lang w:val="hy-AM"/>
                    </w:rPr>
                    <w:t>ՀՀ ոստիկանության Ճանապարհային ոստիկանություն ծառայության</w:t>
                  </w:r>
                  <w:r w:rsidRPr="009744CC">
                    <w:rPr>
                      <w:rFonts w:ascii="GHEA Grapalat" w:hAnsi="GHEA Grapalat"/>
                      <w:sz w:val="20"/>
                      <w:szCs w:val="20"/>
                      <w:lang w:val="hy-AM"/>
                    </w:rPr>
                    <w:t xml:space="preserve"> հետ,</w:t>
                  </w:r>
                </w:p>
                <w:p w14:paraId="3DAC754B" w14:textId="77777777" w:rsidR="00413C2A" w:rsidRPr="009744CC" w:rsidRDefault="00413C2A" w:rsidP="00413C2A">
                  <w:pPr>
                    <w:numPr>
                      <w:ilvl w:val="0"/>
                      <w:numId w:val="41"/>
                    </w:numPr>
                    <w:tabs>
                      <w:tab w:val="num" w:pos="0"/>
                      <w:tab w:val="num" w:pos="252"/>
                    </w:tabs>
                    <w:jc w:val="both"/>
                    <w:rPr>
                      <w:rFonts w:ascii="GHEA Grapalat" w:hAnsi="GHEA Grapalat"/>
                      <w:sz w:val="20"/>
                      <w:szCs w:val="20"/>
                      <w:lang w:val="hy-AM"/>
                    </w:rPr>
                  </w:pPr>
                  <w:r w:rsidRPr="009744CC">
                    <w:rPr>
                      <w:rFonts w:ascii="GHEA Grapalat" w:hAnsi="GHEA Grapalat"/>
                      <w:sz w:val="20"/>
                      <w:szCs w:val="20"/>
                      <w:lang w:val="hy-AM"/>
                    </w:rPr>
                    <w:t>համայնքների վարչական սահմաններում առաջարկվող նախագծային լուծումները համաձայնեցնել տեղական ինքնակառավարման մարմինների ղեկավարների հետ,</w:t>
                  </w:r>
                </w:p>
                <w:p w14:paraId="1C1C81FC" w14:textId="77777777" w:rsidR="00413C2A" w:rsidRPr="009744CC" w:rsidRDefault="00413C2A" w:rsidP="00413C2A">
                  <w:pPr>
                    <w:numPr>
                      <w:ilvl w:val="0"/>
                      <w:numId w:val="41"/>
                    </w:numPr>
                    <w:tabs>
                      <w:tab w:val="num" w:pos="774"/>
                    </w:tabs>
                    <w:jc w:val="both"/>
                    <w:rPr>
                      <w:rFonts w:ascii="GHEA Grapalat" w:hAnsi="GHEA Grapalat"/>
                      <w:sz w:val="20"/>
                      <w:szCs w:val="20"/>
                      <w:lang w:val="hy-AM"/>
                    </w:rPr>
                  </w:pPr>
                  <w:r w:rsidRPr="009744CC">
                    <w:rPr>
                      <w:rFonts w:ascii="GHEA Grapalat" w:hAnsi="GHEA Grapalat"/>
                      <w:sz w:val="20"/>
                      <w:szCs w:val="20"/>
                      <w:lang w:val="hy-AM"/>
                    </w:rPr>
                    <w:t>տեղական ինքնակառավարման մարմինների ղեկավարների հետ համաձայնեցնել պահուստի, լցակույտի և շինարարական աղբի տեղերը,</w:t>
                  </w:r>
                </w:p>
                <w:p w14:paraId="0CB35BD2" w14:textId="77777777" w:rsidR="00413C2A" w:rsidRPr="009744CC" w:rsidRDefault="00413C2A" w:rsidP="00413C2A">
                  <w:pPr>
                    <w:numPr>
                      <w:ilvl w:val="0"/>
                      <w:numId w:val="41"/>
                    </w:numPr>
                    <w:tabs>
                      <w:tab w:val="num" w:pos="684"/>
                    </w:tabs>
                    <w:jc w:val="both"/>
                    <w:rPr>
                      <w:rFonts w:ascii="GHEA Grapalat" w:hAnsi="GHEA Grapalat"/>
                      <w:sz w:val="20"/>
                      <w:szCs w:val="20"/>
                      <w:lang w:val="hy-AM"/>
                    </w:rPr>
                  </w:pPr>
                  <w:r w:rsidRPr="009744CC">
                    <w:rPr>
                      <w:rFonts w:ascii="GHEA Grapalat" w:hAnsi="GHEA Grapalat"/>
                      <w:sz w:val="20"/>
                      <w:szCs w:val="20"/>
                      <w:lang w:val="hy-AM"/>
                    </w:rPr>
                    <w:t>կոմունիկացիաների (ջրագծի, գազատարի, կապի մալուխի և այլն) տեղափոխում նախատեսելու դեպքում նախագիծը համաձայնեցնել  իրավասու շահագրգիռ մարմինների հետ:</w:t>
                  </w:r>
                </w:p>
              </w:tc>
            </w:tr>
            <w:tr w:rsidR="00413C2A" w:rsidRPr="001E2EBE" w14:paraId="6AA1CFF8" w14:textId="77777777" w:rsidTr="002515E3">
              <w:tc>
                <w:tcPr>
                  <w:tcW w:w="3348" w:type="dxa"/>
                </w:tcPr>
                <w:p w14:paraId="4EBEF837" w14:textId="77777777" w:rsidR="00413C2A" w:rsidRPr="009744CC" w:rsidRDefault="00413C2A" w:rsidP="002515E3">
                  <w:pPr>
                    <w:jc w:val="both"/>
                    <w:rPr>
                      <w:rFonts w:ascii="GHEA Grapalat" w:hAnsi="GHEA Grapalat"/>
                      <w:b/>
                      <w:i/>
                      <w:color w:val="FF0000"/>
                      <w:sz w:val="20"/>
                      <w:szCs w:val="20"/>
                      <w:lang w:val="hy-AM"/>
                    </w:rPr>
                  </w:pPr>
                </w:p>
              </w:tc>
              <w:tc>
                <w:tcPr>
                  <w:tcW w:w="7346" w:type="dxa"/>
                </w:tcPr>
                <w:p w14:paraId="0F4524CF" w14:textId="77777777" w:rsidR="00413C2A" w:rsidRPr="009744CC" w:rsidRDefault="00413C2A" w:rsidP="002515E3">
                  <w:pPr>
                    <w:jc w:val="both"/>
                    <w:rPr>
                      <w:rFonts w:ascii="GHEA Grapalat" w:hAnsi="GHEA Grapalat"/>
                      <w:color w:val="FF0000"/>
                      <w:sz w:val="20"/>
                      <w:szCs w:val="20"/>
                      <w:lang w:val="hy-AM"/>
                    </w:rPr>
                  </w:pPr>
                </w:p>
              </w:tc>
            </w:tr>
            <w:tr w:rsidR="00413C2A" w:rsidRPr="001E2EBE" w14:paraId="4C9C2224" w14:textId="77777777" w:rsidTr="002515E3">
              <w:tc>
                <w:tcPr>
                  <w:tcW w:w="3348" w:type="dxa"/>
                  <w:hideMark/>
                </w:tcPr>
                <w:p w14:paraId="5CB454D4" w14:textId="77777777" w:rsidR="00413C2A" w:rsidRPr="009744CC" w:rsidRDefault="00413C2A" w:rsidP="002515E3">
                  <w:pPr>
                    <w:jc w:val="both"/>
                    <w:rPr>
                      <w:rFonts w:ascii="GHEA Grapalat" w:hAnsi="GHEA Grapalat"/>
                      <w:b/>
                      <w:i/>
                      <w:sz w:val="20"/>
                      <w:szCs w:val="20"/>
                    </w:rPr>
                  </w:pPr>
                  <w:proofErr w:type="spellStart"/>
                  <w:r w:rsidRPr="009744CC">
                    <w:rPr>
                      <w:rFonts w:ascii="GHEA Grapalat" w:hAnsi="GHEA Grapalat"/>
                      <w:b/>
                      <w:i/>
                      <w:sz w:val="20"/>
                      <w:szCs w:val="20"/>
                    </w:rPr>
                    <w:t>Նորմատիվային</w:t>
                  </w:r>
                  <w:proofErr w:type="spellEnd"/>
                  <w:r w:rsidRPr="009744CC">
                    <w:rPr>
                      <w:rFonts w:ascii="GHEA Grapalat" w:hAnsi="GHEA Grapalat"/>
                      <w:b/>
                      <w:i/>
                      <w:sz w:val="20"/>
                      <w:szCs w:val="20"/>
                    </w:rPr>
                    <w:t xml:space="preserve"> </w:t>
                  </w:r>
                  <w:proofErr w:type="spellStart"/>
                  <w:r w:rsidRPr="009744CC">
                    <w:rPr>
                      <w:rFonts w:ascii="GHEA Grapalat" w:hAnsi="GHEA Grapalat"/>
                      <w:b/>
                      <w:i/>
                      <w:sz w:val="20"/>
                      <w:szCs w:val="20"/>
                    </w:rPr>
                    <w:t>պահանջներ</w:t>
                  </w:r>
                  <w:proofErr w:type="spellEnd"/>
                </w:p>
              </w:tc>
              <w:tc>
                <w:tcPr>
                  <w:tcW w:w="7346" w:type="dxa"/>
                  <w:hideMark/>
                </w:tcPr>
                <w:p w14:paraId="0D272CE6" w14:textId="77777777" w:rsidR="00413C2A" w:rsidRPr="009744CC" w:rsidRDefault="00413C2A" w:rsidP="00413C2A">
                  <w:pPr>
                    <w:pStyle w:val="ListParagraph1"/>
                    <w:numPr>
                      <w:ilvl w:val="0"/>
                      <w:numId w:val="36"/>
                    </w:numPr>
                    <w:jc w:val="both"/>
                    <w:rPr>
                      <w:rFonts w:ascii="GHEA Grapalat" w:eastAsia="Calibri" w:hAnsi="GHEA Grapalat"/>
                      <w:sz w:val="20"/>
                      <w:szCs w:val="20"/>
                      <w:lang w:val="hy-AM"/>
                    </w:rPr>
                  </w:pPr>
                  <w:proofErr w:type="spellStart"/>
                  <w:r w:rsidRPr="009744CC">
                    <w:rPr>
                      <w:rFonts w:ascii="GHEA Grapalat" w:eastAsia="Calibri" w:hAnsi="GHEA Grapalat"/>
                      <w:sz w:val="20"/>
                      <w:szCs w:val="20"/>
                      <w:lang w:val="en-GB"/>
                    </w:rPr>
                    <w:t>Ինժեներական</w:t>
                  </w:r>
                  <w:proofErr w:type="spellEnd"/>
                  <w:r w:rsidRPr="009744CC">
                    <w:rPr>
                      <w:rFonts w:ascii="GHEA Grapalat" w:eastAsia="Calibri" w:hAnsi="GHEA Grapalat"/>
                      <w:sz w:val="20"/>
                      <w:szCs w:val="20"/>
                      <w:lang w:val="en-GB"/>
                    </w:rPr>
                    <w:t xml:space="preserve"> </w:t>
                  </w:r>
                  <w:proofErr w:type="spellStart"/>
                  <w:r w:rsidRPr="009744CC">
                    <w:rPr>
                      <w:rFonts w:ascii="GHEA Grapalat" w:eastAsia="Calibri" w:hAnsi="GHEA Grapalat"/>
                      <w:sz w:val="20"/>
                      <w:szCs w:val="20"/>
                      <w:lang w:val="en-GB"/>
                    </w:rPr>
                    <w:t>հետազննումն</w:t>
                  </w:r>
                  <w:proofErr w:type="spellEnd"/>
                  <w:r w:rsidRPr="009744CC">
                    <w:rPr>
                      <w:rFonts w:ascii="GHEA Grapalat" w:eastAsia="Calibri" w:hAnsi="GHEA Grapalat"/>
                      <w:sz w:val="20"/>
                      <w:szCs w:val="20"/>
                      <w:lang w:val="en-GB"/>
                    </w:rPr>
                    <w:t xml:space="preserve"> </w:t>
                  </w:r>
                  <w:proofErr w:type="spellStart"/>
                  <w:r w:rsidRPr="009744CC">
                    <w:rPr>
                      <w:rFonts w:ascii="GHEA Grapalat" w:eastAsia="Calibri" w:hAnsi="GHEA Grapalat"/>
                      <w:sz w:val="20"/>
                      <w:szCs w:val="20"/>
                      <w:lang w:val="en-GB"/>
                    </w:rPr>
                    <w:t>իրականացնել</w:t>
                  </w:r>
                  <w:proofErr w:type="spellEnd"/>
                  <w:r w:rsidRPr="009744CC">
                    <w:rPr>
                      <w:rFonts w:ascii="GHEA Grapalat" w:eastAsia="Calibri" w:hAnsi="GHEA Grapalat"/>
                      <w:sz w:val="20"/>
                      <w:szCs w:val="20"/>
                      <w:lang w:val="en-GB"/>
                    </w:rPr>
                    <w:t xml:space="preserve"> ՀՀՇՆ I-2.01-99 </w:t>
                  </w:r>
                  <w:proofErr w:type="spellStart"/>
                  <w:r w:rsidRPr="009744CC">
                    <w:rPr>
                      <w:rFonts w:ascii="GHEA Grapalat" w:eastAsia="Calibri" w:hAnsi="GHEA Grapalat"/>
                      <w:sz w:val="20"/>
                      <w:szCs w:val="20"/>
                      <w:lang w:val="en-GB"/>
                    </w:rPr>
                    <w:t>շինարարական</w:t>
                  </w:r>
                  <w:proofErr w:type="spellEnd"/>
                  <w:r w:rsidRPr="009744CC">
                    <w:rPr>
                      <w:rFonts w:ascii="GHEA Grapalat" w:eastAsia="Calibri" w:hAnsi="GHEA Grapalat"/>
                      <w:sz w:val="20"/>
                      <w:szCs w:val="20"/>
                      <w:lang w:val="en-GB"/>
                    </w:rPr>
                    <w:t xml:space="preserve"> </w:t>
                  </w:r>
                  <w:proofErr w:type="spellStart"/>
                  <w:r w:rsidRPr="009744CC">
                    <w:rPr>
                      <w:rFonts w:ascii="GHEA Grapalat" w:eastAsia="Calibri" w:hAnsi="GHEA Grapalat"/>
                      <w:sz w:val="20"/>
                      <w:szCs w:val="20"/>
                      <w:lang w:val="en-GB"/>
                    </w:rPr>
                    <w:t>նորմերով</w:t>
                  </w:r>
                  <w:proofErr w:type="spellEnd"/>
                  <w:r w:rsidRPr="009744CC">
                    <w:rPr>
                      <w:rFonts w:ascii="GHEA Grapalat" w:eastAsia="Calibri" w:hAnsi="GHEA Grapalat"/>
                      <w:sz w:val="20"/>
                      <w:szCs w:val="20"/>
                      <w:lang w:val="en-GB"/>
                    </w:rPr>
                    <w:t xml:space="preserve"> և</w:t>
                  </w:r>
                  <w:r w:rsidRPr="009744CC">
                    <w:rPr>
                      <w:rFonts w:ascii="GHEA Grapalat" w:eastAsia="Calibri" w:hAnsi="GHEA Grapalat"/>
                      <w:sz w:val="20"/>
                      <w:szCs w:val="20"/>
                    </w:rPr>
                    <w:t xml:space="preserve"> ГОСТ 32836-2014-ի, </w:t>
                  </w:r>
                  <w:r w:rsidRPr="009744CC">
                    <w:rPr>
                      <w:rFonts w:ascii="GHEA Grapalat" w:eastAsia="Calibri" w:hAnsi="GHEA Grapalat"/>
                      <w:sz w:val="20"/>
                      <w:szCs w:val="20"/>
                      <w:lang w:val="hy-AM"/>
                    </w:rPr>
                    <w:t>ГОСТ 33179-2014-ի</w:t>
                  </w:r>
                  <w:proofErr w:type="spellStart"/>
                  <w:r w:rsidRPr="009744CC">
                    <w:rPr>
                      <w:rFonts w:ascii="GHEA Grapalat" w:eastAsia="Calibri" w:hAnsi="GHEA Grapalat"/>
                      <w:sz w:val="20"/>
                      <w:szCs w:val="20"/>
                      <w:lang w:val="en-GB"/>
                    </w:rPr>
                    <w:t>ստանդարտներով</w:t>
                  </w:r>
                  <w:proofErr w:type="spellEnd"/>
                  <w:r w:rsidRPr="009744CC">
                    <w:rPr>
                      <w:rFonts w:ascii="GHEA Grapalat" w:eastAsia="Calibri" w:hAnsi="GHEA Grapalat"/>
                      <w:sz w:val="20"/>
                      <w:szCs w:val="20"/>
                      <w:lang w:val="en-GB"/>
                    </w:rPr>
                    <w:t xml:space="preserve"> </w:t>
                  </w:r>
                  <w:proofErr w:type="spellStart"/>
                  <w:r w:rsidRPr="009744CC">
                    <w:rPr>
                      <w:rFonts w:ascii="GHEA Grapalat" w:eastAsia="Calibri" w:hAnsi="GHEA Grapalat"/>
                      <w:sz w:val="20"/>
                      <w:szCs w:val="20"/>
                      <w:lang w:val="en-GB"/>
                    </w:rPr>
                    <w:t>սահմանված</w:t>
                  </w:r>
                  <w:proofErr w:type="spellEnd"/>
                  <w:r w:rsidRPr="009744CC">
                    <w:rPr>
                      <w:rFonts w:ascii="GHEA Grapalat" w:eastAsia="Calibri" w:hAnsi="GHEA Grapalat"/>
                      <w:sz w:val="20"/>
                      <w:szCs w:val="20"/>
                      <w:lang w:val="en-GB"/>
                    </w:rPr>
                    <w:t xml:space="preserve"> </w:t>
                  </w:r>
                  <w:proofErr w:type="spellStart"/>
                  <w:r w:rsidRPr="009744CC">
                    <w:rPr>
                      <w:rFonts w:ascii="GHEA Grapalat" w:eastAsia="Calibri" w:hAnsi="GHEA Grapalat"/>
                      <w:sz w:val="20"/>
                      <w:szCs w:val="20"/>
                      <w:lang w:val="en-GB"/>
                    </w:rPr>
                    <w:t>պահանջների</w:t>
                  </w:r>
                  <w:proofErr w:type="spellEnd"/>
                  <w:r w:rsidRPr="009744CC">
                    <w:rPr>
                      <w:rFonts w:ascii="GHEA Grapalat" w:eastAsia="Calibri" w:hAnsi="GHEA Grapalat"/>
                      <w:sz w:val="20"/>
                      <w:szCs w:val="20"/>
                      <w:lang w:val="en-GB"/>
                    </w:rPr>
                    <w:t xml:space="preserve"> </w:t>
                  </w:r>
                  <w:proofErr w:type="spellStart"/>
                  <w:r w:rsidRPr="009744CC">
                    <w:rPr>
                      <w:rFonts w:ascii="GHEA Grapalat" w:eastAsia="Calibri" w:hAnsi="GHEA Grapalat"/>
                      <w:sz w:val="20"/>
                      <w:szCs w:val="20"/>
                      <w:lang w:val="en-GB"/>
                    </w:rPr>
                    <w:t>համաձայն</w:t>
                  </w:r>
                  <w:proofErr w:type="spellEnd"/>
                  <w:r w:rsidRPr="009744CC">
                    <w:rPr>
                      <w:rFonts w:ascii="GHEA Grapalat" w:eastAsia="Calibri" w:hAnsi="GHEA Grapalat"/>
                      <w:sz w:val="20"/>
                      <w:szCs w:val="20"/>
                      <w:lang w:val="hy-AM"/>
                    </w:rPr>
                    <w:t>:</w:t>
                  </w:r>
                </w:p>
                <w:p w14:paraId="32F22BE7" w14:textId="77777777" w:rsidR="00413C2A" w:rsidRPr="009744CC" w:rsidRDefault="00413C2A" w:rsidP="00413C2A">
                  <w:pPr>
                    <w:pStyle w:val="ListParagraph1"/>
                    <w:numPr>
                      <w:ilvl w:val="0"/>
                      <w:numId w:val="36"/>
                    </w:numPr>
                    <w:jc w:val="both"/>
                    <w:rPr>
                      <w:rFonts w:ascii="GHEA Grapalat" w:eastAsia="Calibri" w:hAnsi="GHEA Grapalat"/>
                      <w:sz w:val="20"/>
                      <w:szCs w:val="20"/>
                      <w:lang w:val="hy-AM"/>
                    </w:rPr>
                  </w:pPr>
                  <w:r w:rsidRPr="009744CC">
                    <w:rPr>
                      <w:rFonts w:ascii="GHEA Grapalat" w:eastAsia="Calibri" w:hAnsi="GHEA Grapalat"/>
                      <w:sz w:val="20"/>
                      <w:szCs w:val="20"/>
                      <w:lang w:val="hy-AM"/>
                    </w:rPr>
                    <w:t>Ինժեներաերկրաբանական հետազննումն իրականացնել ГОСТ 32868-2014-ի ստանդարտով սահմանված պահանջների և ՀՀ-ում գործող այլ գերատեսչական նորմատիվ իրավական փաստաթղթերի համաձայն:</w:t>
                  </w:r>
                </w:p>
                <w:p w14:paraId="0F8B072D" w14:textId="77777777" w:rsidR="00413C2A" w:rsidRPr="009744CC" w:rsidRDefault="00413C2A" w:rsidP="00413C2A">
                  <w:pPr>
                    <w:pStyle w:val="ListParagraph1"/>
                    <w:numPr>
                      <w:ilvl w:val="0"/>
                      <w:numId w:val="36"/>
                    </w:numPr>
                    <w:jc w:val="both"/>
                    <w:rPr>
                      <w:rFonts w:ascii="GHEA Grapalat" w:eastAsia="Calibri" w:hAnsi="GHEA Grapalat"/>
                      <w:sz w:val="20"/>
                      <w:szCs w:val="20"/>
                      <w:lang w:val="hy-AM"/>
                    </w:rPr>
                  </w:pPr>
                  <w:r w:rsidRPr="009744CC">
                    <w:rPr>
                      <w:rFonts w:ascii="GHEA Grapalat" w:eastAsia="Calibri" w:hAnsi="GHEA Grapalat"/>
                      <w:sz w:val="20"/>
                      <w:szCs w:val="20"/>
                      <w:lang w:val="hy-AM"/>
                    </w:rPr>
                    <w:t xml:space="preserve">Տեղագրագեոդեզիական հետազննումն </w:t>
                  </w:r>
                  <w:r w:rsidRPr="009744CC">
                    <w:rPr>
                      <w:rFonts w:ascii="GHEA Grapalat" w:eastAsia="Calibri" w:hAnsi="GHEA Grapalat"/>
                      <w:b/>
                      <w:bCs/>
                      <w:sz w:val="20"/>
                      <w:szCs w:val="20"/>
                      <w:lang w:val="hy-AM"/>
                    </w:rPr>
                    <w:t>իրականացնել</w:t>
                  </w:r>
                  <w:r w:rsidRPr="009744CC">
                    <w:rPr>
                      <w:rFonts w:ascii="GHEA Grapalat" w:eastAsia="Calibri" w:hAnsi="GHEA Grapalat"/>
                      <w:sz w:val="20"/>
                      <w:szCs w:val="20"/>
                      <w:lang w:val="hy-AM"/>
                    </w:rPr>
                    <w:t xml:space="preserve"> ГОСТ 32869-2014-ի և ստանդարտով սահմանված պահանջների և ՀՀ-ում գործող այլ գերատեսչական նորմատիվ իրավական փաստաթղթերին համաձայն:  </w:t>
                  </w:r>
                </w:p>
                <w:p w14:paraId="639EFD0C" w14:textId="77777777" w:rsidR="00413C2A" w:rsidRPr="009744CC" w:rsidRDefault="00413C2A" w:rsidP="00413C2A">
                  <w:pPr>
                    <w:pStyle w:val="ListParagraph1"/>
                    <w:numPr>
                      <w:ilvl w:val="0"/>
                      <w:numId w:val="36"/>
                    </w:numPr>
                    <w:jc w:val="both"/>
                    <w:rPr>
                      <w:rFonts w:ascii="GHEA Grapalat" w:eastAsia="Calibri" w:hAnsi="GHEA Grapalat"/>
                      <w:sz w:val="20"/>
                      <w:szCs w:val="20"/>
                      <w:lang w:val="hy-AM"/>
                    </w:rPr>
                  </w:pPr>
                  <w:r w:rsidRPr="009744CC">
                    <w:rPr>
                      <w:rFonts w:ascii="GHEA Grapalat" w:eastAsia="Calibri" w:hAnsi="GHEA Grapalat"/>
                      <w:sz w:val="20"/>
                      <w:szCs w:val="20"/>
                      <w:lang w:val="hy-AM"/>
                    </w:rPr>
                    <w:t>Նախագծային փաստաթղթերը մշակել ՀՀՇՆ 32-01-2022 «Ավտոմոբիլային ճանապարհներ» շինարարական նորմերի, ՇՆուկ 2.05.03-84* «Կամուրջներ և խողովակներ» շինարարական նորմերերով, ՄՄ ՏԿ 014-2011 մաքսային միության տեխնիկական կանոնակարգով սահմանված պահանջների համաձայն:</w:t>
                  </w:r>
                </w:p>
                <w:p w14:paraId="655E9BEF" w14:textId="77777777" w:rsidR="00413C2A" w:rsidRPr="009744CC" w:rsidRDefault="00413C2A" w:rsidP="00413C2A">
                  <w:pPr>
                    <w:pStyle w:val="ListParagraph1"/>
                    <w:numPr>
                      <w:ilvl w:val="0"/>
                      <w:numId w:val="36"/>
                    </w:numPr>
                    <w:jc w:val="both"/>
                    <w:rPr>
                      <w:rFonts w:ascii="GHEA Grapalat" w:eastAsia="Calibri" w:hAnsi="GHEA Grapalat"/>
                      <w:sz w:val="20"/>
                      <w:szCs w:val="20"/>
                      <w:lang w:val="hy-AM"/>
                    </w:rPr>
                  </w:pPr>
                  <w:r w:rsidRPr="009744CC">
                    <w:rPr>
                      <w:rFonts w:ascii="GHEA Grapalat" w:eastAsia="Calibri" w:hAnsi="GHEA Grapalat"/>
                      <w:sz w:val="20"/>
                      <w:szCs w:val="20"/>
                      <w:lang w:val="hy-AM"/>
                    </w:rPr>
                    <w:t>Ճանապարհի կահավորումն իրականացնել ՀՀ կառավարության 10.01.2008թ.-ի թիվ 113-Ն որոշմամբ սահմանված կարգի համաձայն:</w:t>
                  </w:r>
                </w:p>
                <w:p w14:paraId="79911336" w14:textId="77777777" w:rsidR="00413C2A" w:rsidRPr="009744CC" w:rsidRDefault="00413C2A" w:rsidP="00413C2A">
                  <w:pPr>
                    <w:pStyle w:val="ListParagraph1"/>
                    <w:numPr>
                      <w:ilvl w:val="0"/>
                      <w:numId w:val="36"/>
                    </w:numPr>
                    <w:jc w:val="both"/>
                    <w:rPr>
                      <w:rFonts w:ascii="GHEA Grapalat" w:eastAsia="Calibri" w:hAnsi="GHEA Grapalat"/>
                      <w:sz w:val="20"/>
                      <w:szCs w:val="20"/>
                      <w:lang w:val="hy-AM"/>
                    </w:rPr>
                  </w:pPr>
                  <w:r w:rsidRPr="009744CC">
                    <w:rPr>
                      <w:rFonts w:ascii="GHEA Grapalat" w:eastAsia="Calibri" w:hAnsi="GHEA Grapalat"/>
                      <w:sz w:val="20"/>
                      <w:szCs w:val="20"/>
                      <w:lang w:val="hy-AM"/>
                    </w:rPr>
                    <w:lastRenderedPageBreak/>
                    <w:t>Նախահաշիվը կազմել ՀՀ կառավարության 23.06.2011թ.-ի թիվ 879-Ն որոշմամբ սահմանված կարգի համաձայն:</w:t>
                  </w:r>
                </w:p>
                <w:p w14:paraId="4D9AF454" w14:textId="6A039E56" w:rsidR="00413C2A" w:rsidRPr="009744CC" w:rsidRDefault="00413C2A" w:rsidP="00645B7D">
                  <w:pPr>
                    <w:pStyle w:val="ListParagraph1"/>
                    <w:numPr>
                      <w:ilvl w:val="0"/>
                      <w:numId w:val="36"/>
                    </w:numPr>
                    <w:jc w:val="both"/>
                    <w:rPr>
                      <w:rFonts w:ascii="GHEA Grapalat" w:hAnsi="GHEA Grapalat"/>
                      <w:sz w:val="20"/>
                      <w:szCs w:val="20"/>
                      <w:lang w:val="hy-AM"/>
                    </w:rPr>
                  </w:pPr>
                  <w:r w:rsidRPr="009744CC">
                    <w:rPr>
                      <w:rFonts w:ascii="GHEA Grapalat" w:eastAsia="Calibri" w:hAnsi="GHEA Grapalat"/>
                      <w:sz w:val="20"/>
                      <w:szCs w:val="20"/>
                      <w:lang w:val="hy-AM"/>
                    </w:rPr>
                    <w:t xml:space="preserve">Նախագծային փաստաթղթերի աշխատանքային գծագրերը մշակել </w:t>
                  </w:r>
                  <w:r w:rsidRPr="009744CC">
                    <w:rPr>
                      <w:rFonts w:ascii="GHEA Grapalat" w:eastAsia="Calibri" w:hAnsi="GHEA Grapalat"/>
                      <w:bCs/>
                      <w:sz w:val="20"/>
                      <w:szCs w:val="20"/>
                      <w:lang w:val="hy-AM"/>
                    </w:rPr>
                    <w:t xml:space="preserve">ГОСТ 21.701-2013, ГОСТ 21.101-99, ГОСТ 21.501-2018, </w:t>
                  </w:r>
                  <w:r w:rsidRPr="009744CC">
                    <w:rPr>
                      <w:rFonts w:ascii="GHEA Grapalat" w:eastAsia="Calibri" w:hAnsi="GHEA Grapalat"/>
                      <w:b/>
                      <w:bCs/>
                      <w:sz w:val="20"/>
                      <w:szCs w:val="20"/>
                      <w:lang w:val="hy-AM"/>
                    </w:rPr>
                    <w:t>ГОСТ 32944-2014,</w:t>
                  </w:r>
                  <w:r w:rsidRPr="009744CC">
                    <w:rPr>
                      <w:rFonts w:ascii="GHEA Grapalat" w:hAnsi="GHEA Grapalat" w:cs="Sylfaen"/>
                      <w:iCs/>
                      <w:sz w:val="20"/>
                      <w:szCs w:val="20"/>
                      <w:lang w:val="hy-AM"/>
                    </w:rPr>
                    <w:t xml:space="preserve"> ԳՕՍՏ 33176-2014 և ՀՍՏ  ԳՕՍՏ Ռ 58107.1-2021</w:t>
                  </w:r>
                  <w:r w:rsidRPr="00F151A7">
                    <w:rPr>
                      <w:rFonts w:ascii="GHEA Grapalat" w:hAnsi="GHEA Grapalat" w:cs="Sylfaen"/>
                      <w:iCs/>
                      <w:sz w:val="20"/>
                      <w:szCs w:val="20"/>
                      <w:lang w:val="hy-AM"/>
                    </w:rPr>
                    <w:t xml:space="preserve"> </w:t>
                  </w:r>
                  <w:r w:rsidRPr="009744CC">
                    <w:rPr>
                      <w:rFonts w:ascii="GHEA Grapalat" w:eastAsia="Calibri" w:hAnsi="GHEA Grapalat"/>
                      <w:sz w:val="20"/>
                      <w:szCs w:val="20"/>
                      <w:lang w:val="hy-AM"/>
                    </w:rPr>
                    <w:t>ստանդարտներով սահմանված կանոնների և ՀՀ-ում գործող գերատեսչական այլ նորմատիվային փաստաթղթերի համաձայն:</w:t>
                  </w:r>
                  <w:r w:rsidRPr="00881836">
                    <w:rPr>
                      <w:rFonts w:ascii="GHEA Grapalat" w:eastAsia="Calibri" w:hAnsi="GHEA Grapalat"/>
                      <w:sz w:val="20"/>
                      <w:szCs w:val="20"/>
                      <w:lang w:val="hy-AM"/>
                    </w:rPr>
                    <w:br/>
                  </w:r>
                  <w:r w:rsidR="00645B7D">
                    <w:rPr>
                      <w:rFonts w:ascii="GHEA Grapalat" w:hAnsi="GHEA Grapalat"/>
                      <w:sz w:val="20"/>
                      <w:szCs w:val="20"/>
                      <w:lang w:val="hy-AM"/>
                    </w:rPr>
                    <w:t>Նախագծողը ներկայացնում է համապատասխան լիցենզիաները ներդիրներով;</w:t>
                  </w:r>
                </w:p>
              </w:tc>
            </w:tr>
          </w:tbl>
          <w:p w14:paraId="1CD6A0F0" w14:textId="77777777" w:rsidR="00413C2A" w:rsidRPr="009744CC" w:rsidRDefault="00413C2A" w:rsidP="002515E3">
            <w:pPr>
              <w:rPr>
                <w:rFonts w:ascii="GHEA Grapalat" w:hAnsi="GHEA Grapalat" w:cs="Sylfaen"/>
                <w:sz w:val="20"/>
                <w:szCs w:val="20"/>
                <w:lang w:val="af-ZA"/>
              </w:rPr>
            </w:pPr>
          </w:p>
        </w:tc>
      </w:tr>
      <w:tr w:rsidR="00413C2A" w:rsidRPr="001E2EBE" w14:paraId="7C6C55E2" w14:textId="77777777" w:rsidTr="002515E3">
        <w:trPr>
          <w:trHeight w:val="703"/>
          <w:jc w:val="center"/>
        </w:trPr>
        <w:tc>
          <w:tcPr>
            <w:tcW w:w="10881" w:type="dxa"/>
            <w:gridSpan w:val="2"/>
            <w:tcBorders>
              <w:top w:val="single" w:sz="4" w:space="0" w:color="auto"/>
              <w:left w:val="single" w:sz="4" w:space="0" w:color="auto"/>
              <w:bottom w:val="single" w:sz="4" w:space="0" w:color="auto"/>
              <w:right w:val="single" w:sz="4" w:space="0" w:color="auto"/>
            </w:tcBorders>
            <w:hideMark/>
          </w:tcPr>
          <w:p w14:paraId="2EFB5EB0" w14:textId="77777777" w:rsidR="00413C2A" w:rsidRPr="009744CC" w:rsidRDefault="00413C2A" w:rsidP="002515E3">
            <w:pPr>
              <w:jc w:val="both"/>
              <w:rPr>
                <w:rFonts w:ascii="GHEA Grapalat" w:hAnsi="GHEA Grapalat"/>
                <w:b/>
                <w:i/>
                <w:sz w:val="20"/>
                <w:szCs w:val="20"/>
                <w:lang w:val="hy-AM"/>
              </w:rPr>
            </w:pPr>
          </w:p>
        </w:tc>
      </w:tr>
      <w:tr w:rsidR="00413C2A" w:rsidRPr="009744CC" w14:paraId="05CC11B5" w14:textId="77777777" w:rsidTr="002515E3">
        <w:trPr>
          <w:trHeight w:val="483"/>
          <w:jc w:val="center"/>
        </w:trPr>
        <w:tc>
          <w:tcPr>
            <w:tcW w:w="10881" w:type="dxa"/>
            <w:gridSpan w:val="2"/>
            <w:tcBorders>
              <w:top w:val="single" w:sz="4" w:space="0" w:color="auto"/>
              <w:left w:val="single" w:sz="4" w:space="0" w:color="auto"/>
              <w:bottom w:val="single" w:sz="4" w:space="0" w:color="auto"/>
              <w:right w:val="single" w:sz="4" w:space="0" w:color="auto"/>
            </w:tcBorders>
            <w:vAlign w:val="center"/>
            <w:hideMark/>
          </w:tcPr>
          <w:p w14:paraId="6327B809" w14:textId="77777777" w:rsidR="00413C2A" w:rsidRPr="009744CC" w:rsidRDefault="00413C2A" w:rsidP="002515E3">
            <w:pPr>
              <w:jc w:val="center"/>
              <w:rPr>
                <w:rFonts w:ascii="GHEA Grapalat" w:hAnsi="GHEA Grapalat"/>
                <w:b/>
                <w:i/>
                <w:sz w:val="20"/>
                <w:szCs w:val="20"/>
                <w:lang w:val="hy-AM"/>
              </w:rPr>
            </w:pPr>
            <w:r w:rsidRPr="009744CC">
              <w:rPr>
                <w:rFonts w:ascii="GHEA Grapalat" w:hAnsi="GHEA Grapalat"/>
                <w:b/>
                <w:i/>
                <w:sz w:val="20"/>
                <w:szCs w:val="20"/>
                <w:lang w:val="hy-AM"/>
              </w:rPr>
              <w:t>Ծառայության մատուցման ժամկետը</w:t>
            </w:r>
          </w:p>
        </w:tc>
      </w:tr>
      <w:tr w:rsidR="00413C2A" w:rsidRPr="009744CC" w14:paraId="7626E4FD" w14:textId="77777777" w:rsidTr="002515E3">
        <w:trPr>
          <w:trHeight w:val="428"/>
          <w:jc w:val="center"/>
        </w:trPr>
        <w:tc>
          <w:tcPr>
            <w:tcW w:w="4807" w:type="dxa"/>
            <w:tcBorders>
              <w:top w:val="single" w:sz="4" w:space="0" w:color="auto"/>
              <w:left w:val="single" w:sz="4" w:space="0" w:color="auto"/>
              <w:bottom w:val="single" w:sz="4" w:space="0" w:color="auto"/>
              <w:right w:val="single" w:sz="4" w:space="0" w:color="auto"/>
            </w:tcBorders>
            <w:vAlign w:val="center"/>
            <w:hideMark/>
          </w:tcPr>
          <w:p w14:paraId="00CFF778" w14:textId="77777777" w:rsidR="00413C2A" w:rsidRPr="009744CC" w:rsidRDefault="00413C2A" w:rsidP="002515E3">
            <w:pPr>
              <w:jc w:val="center"/>
              <w:rPr>
                <w:rFonts w:ascii="GHEA Grapalat" w:hAnsi="GHEA Grapalat"/>
                <w:b/>
                <w:i/>
                <w:sz w:val="20"/>
                <w:szCs w:val="20"/>
                <w:lang w:val="hy-AM"/>
              </w:rPr>
            </w:pPr>
            <w:r w:rsidRPr="009744CC">
              <w:rPr>
                <w:rFonts w:ascii="GHEA Grapalat" w:hAnsi="GHEA Grapalat"/>
                <w:b/>
                <w:i/>
                <w:sz w:val="20"/>
                <w:szCs w:val="20"/>
                <w:lang w:val="hy-AM"/>
              </w:rPr>
              <w:t>սկիզբը</w:t>
            </w:r>
          </w:p>
        </w:tc>
        <w:tc>
          <w:tcPr>
            <w:tcW w:w="6074" w:type="dxa"/>
            <w:tcBorders>
              <w:top w:val="single" w:sz="4" w:space="0" w:color="auto"/>
              <w:left w:val="single" w:sz="4" w:space="0" w:color="auto"/>
              <w:bottom w:val="single" w:sz="4" w:space="0" w:color="auto"/>
              <w:right w:val="single" w:sz="4" w:space="0" w:color="auto"/>
            </w:tcBorders>
            <w:vAlign w:val="center"/>
            <w:hideMark/>
          </w:tcPr>
          <w:p w14:paraId="4555583D" w14:textId="77777777" w:rsidR="00413C2A" w:rsidRPr="009744CC" w:rsidRDefault="00413C2A" w:rsidP="002515E3">
            <w:pPr>
              <w:jc w:val="center"/>
              <w:rPr>
                <w:rFonts w:ascii="GHEA Grapalat" w:hAnsi="GHEA Grapalat"/>
                <w:b/>
                <w:i/>
                <w:sz w:val="20"/>
                <w:szCs w:val="20"/>
                <w:lang w:val="hy-AM"/>
              </w:rPr>
            </w:pPr>
            <w:r w:rsidRPr="009744CC">
              <w:rPr>
                <w:rFonts w:ascii="GHEA Grapalat" w:hAnsi="GHEA Grapalat"/>
                <w:b/>
                <w:i/>
                <w:sz w:val="20"/>
                <w:szCs w:val="20"/>
                <w:lang w:val="hy-AM"/>
              </w:rPr>
              <w:t>ավարտը</w:t>
            </w:r>
          </w:p>
        </w:tc>
      </w:tr>
      <w:tr w:rsidR="00413C2A" w:rsidRPr="00881836" w14:paraId="528A34D8" w14:textId="77777777" w:rsidTr="002515E3">
        <w:trPr>
          <w:trHeight w:val="652"/>
          <w:jc w:val="center"/>
        </w:trPr>
        <w:tc>
          <w:tcPr>
            <w:tcW w:w="4807" w:type="dxa"/>
            <w:tcBorders>
              <w:top w:val="single" w:sz="4" w:space="0" w:color="auto"/>
              <w:left w:val="single" w:sz="4" w:space="0" w:color="auto"/>
              <w:bottom w:val="single" w:sz="4" w:space="0" w:color="auto"/>
              <w:right w:val="single" w:sz="4" w:space="0" w:color="auto"/>
            </w:tcBorders>
            <w:vAlign w:val="center"/>
            <w:hideMark/>
          </w:tcPr>
          <w:p w14:paraId="4D2BB87E" w14:textId="4F6F4E8F" w:rsidR="00413C2A" w:rsidRPr="009744CC" w:rsidRDefault="00F56629" w:rsidP="00F56629">
            <w:pPr>
              <w:pStyle w:val="ListParagraph2"/>
              <w:ind w:left="0"/>
              <w:jc w:val="center"/>
              <w:rPr>
                <w:rFonts w:ascii="GHEA Grapalat" w:hAnsi="GHEA Grapalat"/>
                <w:sz w:val="20"/>
                <w:szCs w:val="20"/>
                <w:lang w:val="hy-AM"/>
              </w:rPr>
            </w:pPr>
            <w:r>
              <w:rPr>
                <w:rFonts w:ascii="GHEA Grapalat" w:eastAsia="Times New Roman" w:hAnsi="GHEA Grapalat"/>
                <w:bCs/>
                <w:sz w:val="20"/>
                <w:szCs w:val="20"/>
                <w:lang w:val="hy-AM"/>
              </w:rPr>
              <w:t>Պայմանագրի կնքման օրվանից</w:t>
            </w:r>
          </w:p>
        </w:tc>
        <w:tc>
          <w:tcPr>
            <w:tcW w:w="6074" w:type="dxa"/>
            <w:tcBorders>
              <w:top w:val="single" w:sz="4" w:space="0" w:color="auto"/>
              <w:left w:val="single" w:sz="4" w:space="0" w:color="auto"/>
              <w:bottom w:val="single" w:sz="4" w:space="0" w:color="auto"/>
              <w:right w:val="single" w:sz="4" w:space="0" w:color="auto"/>
            </w:tcBorders>
            <w:vAlign w:val="center"/>
            <w:hideMark/>
          </w:tcPr>
          <w:p w14:paraId="215199E9" w14:textId="77777777" w:rsidR="00413C2A" w:rsidRPr="00DC5735" w:rsidRDefault="00413C2A" w:rsidP="002515E3">
            <w:pPr>
              <w:pStyle w:val="ListParagraph2"/>
              <w:ind w:left="0"/>
              <w:jc w:val="center"/>
              <w:rPr>
                <w:rFonts w:ascii="GHEA Grapalat" w:eastAsia="Times New Roman" w:hAnsi="GHEA Grapalat"/>
                <w:sz w:val="20"/>
                <w:szCs w:val="20"/>
              </w:rPr>
            </w:pPr>
            <w:r>
              <w:rPr>
                <w:rFonts w:ascii="GHEA Grapalat" w:eastAsia="Times New Roman" w:hAnsi="GHEA Grapalat"/>
                <w:sz w:val="20"/>
                <w:szCs w:val="20"/>
              </w:rPr>
              <w:t xml:space="preserve">2 </w:t>
            </w:r>
            <w:proofErr w:type="spellStart"/>
            <w:r>
              <w:rPr>
                <w:rFonts w:ascii="GHEA Grapalat" w:eastAsia="Times New Roman" w:hAnsi="GHEA Grapalat"/>
                <w:sz w:val="20"/>
                <w:szCs w:val="20"/>
              </w:rPr>
              <w:t>ամիս</w:t>
            </w:r>
            <w:proofErr w:type="spellEnd"/>
          </w:p>
        </w:tc>
      </w:tr>
    </w:tbl>
    <w:p w14:paraId="49949A8F" w14:textId="77777777" w:rsidR="00994F5D" w:rsidRDefault="00994F5D" w:rsidP="007678FA">
      <w:pPr>
        <w:jc w:val="right"/>
        <w:rPr>
          <w:rFonts w:ascii="GHEA Grapalat" w:hAnsi="GHEA Grapalat"/>
          <w:i/>
          <w:sz w:val="18"/>
          <w:lang w:val="hy-AM"/>
        </w:rPr>
      </w:pPr>
    </w:p>
    <w:p w14:paraId="64FA2A93" w14:textId="77777777" w:rsidR="00994F5D" w:rsidRDefault="00994F5D" w:rsidP="007678FA">
      <w:pPr>
        <w:jc w:val="right"/>
        <w:rPr>
          <w:rFonts w:ascii="GHEA Grapalat" w:hAnsi="GHEA Grapalat"/>
          <w:i/>
          <w:sz w:val="18"/>
          <w:lang w:val="hy-AM"/>
        </w:rPr>
      </w:pPr>
    </w:p>
    <w:p w14:paraId="6C40464E" w14:textId="77777777" w:rsidR="00994F5D" w:rsidRDefault="00994F5D" w:rsidP="007678FA">
      <w:pPr>
        <w:jc w:val="right"/>
        <w:rPr>
          <w:rFonts w:ascii="GHEA Grapalat" w:hAnsi="GHEA Grapalat"/>
          <w:i/>
          <w:sz w:val="18"/>
          <w:lang w:val="hy-AM"/>
        </w:rPr>
      </w:pPr>
    </w:p>
    <w:p w14:paraId="78D616AB" w14:textId="77777777" w:rsidR="00994F5D" w:rsidRDefault="00994F5D" w:rsidP="007678FA">
      <w:pPr>
        <w:jc w:val="right"/>
        <w:rPr>
          <w:rFonts w:ascii="GHEA Grapalat" w:hAnsi="GHEA Grapalat"/>
          <w:i/>
          <w:sz w:val="18"/>
          <w:lang w:val="hy-AM"/>
        </w:rPr>
      </w:pPr>
    </w:p>
    <w:p w14:paraId="48309389" w14:textId="77777777" w:rsidR="00994F5D" w:rsidRDefault="00994F5D" w:rsidP="007678FA">
      <w:pPr>
        <w:jc w:val="right"/>
        <w:rPr>
          <w:rFonts w:ascii="GHEA Grapalat" w:hAnsi="GHEA Grapalat"/>
          <w:i/>
          <w:sz w:val="18"/>
          <w:lang w:val="hy-AM"/>
        </w:rPr>
      </w:pPr>
    </w:p>
    <w:p w14:paraId="0A98BA87" w14:textId="77777777" w:rsidR="00994F5D" w:rsidRDefault="00994F5D" w:rsidP="007678FA">
      <w:pPr>
        <w:jc w:val="right"/>
        <w:rPr>
          <w:rFonts w:ascii="GHEA Grapalat" w:hAnsi="GHEA Grapalat"/>
          <w:i/>
          <w:sz w:val="18"/>
          <w:lang w:val="hy-AM"/>
        </w:rPr>
      </w:pPr>
    </w:p>
    <w:p w14:paraId="203872A9" w14:textId="77777777" w:rsidR="00994F5D" w:rsidRDefault="00994F5D" w:rsidP="007678FA">
      <w:pPr>
        <w:jc w:val="right"/>
        <w:rPr>
          <w:rFonts w:ascii="GHEA Grapalat" w:hAnsi="GHEA Grapalat"/>
          <w:i/>
          <w:sz w:val="18"/>
          <w:lang w:val="hy-AM"/>
        </w:rPr>
      </w:pPr>
    </w:p>
    <w:p w14:paraId="309377EA" w14:textId="77777777" w:rsidR="00994F5D" w:rsidRDefault="00994F5D" w:rsidP="007678FA">
      <w:pPr>
        <w:jc w:val="right"/>
        <w:rPr>
          <w:rFonts w:ascii="GHEA Grapalat" w:hAnsi="GHEA Grapalat"/>
          <w:i/>
          <w:sz w:val="18"/>
          <w:lang w:val="hy-AM"/>
        </w:rPr>
      </w:pPr>
    </w:p>
    <w:p w14:paraId="246C2087" w14:textId="77777777" w:rsidR="00994F5D" w:rsidRDefault="00994F5D" w:rsidP="007678FA">
      <w:pPr>
        <w:jc w:val="right"/>
        <w:rPr>
          <w:rFonts w:ascii="GHEA Grapalat" w:hAnsi="GHEA Grapalat"/>
          <w:i/>
          <w:sz w:val="18"/>
          <w:lang w:val="hy-AM"/>
        </w:rPr>
      </w:pPr>
    </w:p>
    <w:p w14:paraId="6328B0AF" w14:textId="77777777" w:rsidR="00994F5D" w:rsidRDefault="00994F5D" w:rsidP="007678FA">
      <w:pPr>
        <w:jc w:val="right"/>
        <w:rPr>
          <w:rFonts w:ascii="GHEA Grapalat" w:hAnsi="GHEA Grapalat"/>
          <w:i/>
          <w:sz w:val="18"/>
          <w:lang w:val="hy-AM"/>
        </w:rPr>
      </w:pPr>
    </w:p>
    <w:p w14:paraId="2B0F1B04" w14:textId="77777777" w:rsidR="00994F5D" w:rsidRDefault="00994F5D" w:rsidP="007678FA">
      <w:pPr>
        <w:jc w:val="right"/>
        <w:rPr>
          <w:rFonts w:ascii="GHEA Grapalat" w:hAnsi="GHEA Grapalat"/>
          <w:i/>
          <w:sz w:val="18"/>
          <w:lang w:val="hy-AM"/>
        </w:rPr>
      </w:pPr>
    </w:p>
    <w:p w14:paraId="7D8C4270" w14:textId="77777777" w:rsidR="00994F5D" w:rsidRDefault="00994F5D" w:rsidP="007678FA">
      <w:pPr>
        <w:jc w:val="right"/>
        <w:rPr>
          <w:rFonts w:ascii="GHEA Grapalat" w:hAnsi="GHEA Grapalat"/>
          <w:i/>
          <w:sz w:val="18"/>
          <w:lang w:val="hy-AM"/>
        </w:rPr>
      </w:pPr>
    </w:p>
    <w:p w14:paraId="08DDC8AA" w14:textId="77777777" w:rsidR="00994F5D" w:rsidRDefault="00994F5D" w:rsidP="007678FA">
      <w:pPr>
        <w:jc w:val="right"/>
        <w:rPr>
          <w:rFonts w:ascii="GHEA Grapalat" w:hAnsi="GHEA Grapalat"/>
          <w:i/>
          <w:sz w:val="18"/>
          <w:lang w:val="hy-AM"/>
        </w:rPr>
      </w:pPr>
    </w:p>
    <w:p w14:paraId="10BADCBC" w14:textId="77777777" w:rsidR="002E4B23" w:rsidRDefault="002E4B23" w:rsidP="007678FA">
      <w:pPr>
        <w:jc w:val="right"/>
        <w:rPr>
          <w:rFonts w:ascii="GHEA Grapalat" w:hAnsi="GHEA Grapalat"/>
          <w:i/>
          <w:sz w:val="18"/>
          <w:lang w:val="hy-AM"/>
        </w:rPr>
      </w:pPr>
    </w:p>
    <w:p w14:paraId="6BB2CDB8" w14:textId="77777777" w:rsidR="002E4B23" w:rsidRDefault="002E4B23" w:rsidP="007678FA">
      <w:pPr>
        <w:jc w:val="right"/>
        <w:rPr>
          <w:rFonts w:ascii="GHEA Grapalat" w:hAnsi="GHEA Grapalat"/>
          <w:i/>
          <w:sz w:val="18"/>
          <w:lang w:val="hy-AM"/>
        </w:rPr>
      </w:pPr>
    </w:p>
    <w:p w14:paraId="458AF93D" w14:textId="77777777" w:rsidR="002E4B23" w:rsidRDefault="002E4B23" w:rsidP="007678FA">
      <w:pPr>
        <w:jc w:val="right"/>
        <w:rPr>
          <w:rFonts w:ascii="GHEA Grapalat" w:hAnsi="GHEA Grapalat"/>
          <w:i/>
          <w:sz w:val="18"/>
          <w:lang w:val="hy-AM"/>
        </w:rPr>
      </w:pPr>
    </w:p>
    <w:p w14:paraId="7F887A7D" w14:textId="77777777" w:rsidR="002E4B23" w:rsidRDefault="002E4B23" w:rsidP="007678FA">
      <w:pPr>
        <w:jc w:val="right"/>
        <w:rPr>
          <w:rFonts w:ascii="GHEA Grapalat" w:hAnsi="GHEA Grapalat"/>
          <w:i/>
          <w:sz w:val="18"/>
          <w:lang w:val="hy-AM"/>
        </w:rPr>
      </w:pPr>
    </w:p>
    <w:p w14:paraId="31D00BBE" w14:textId="77777777" w:rsidR="002E4B23" w:rsidRDefault="002E4B23" w:rsidP="007678FA">
      <w:pPr>
        <w:jc w:val="right"/>
        <w:rPr>
          <w:rFonts w:ascii="GHEA Grapalat" w:hAnsi="GHEA Grapalat"/>
          <w:i/>
          <w:sz w:val="18"/>
          <w:lang w:val="hy-AM"/>
        </w:rPr>
      </w:pPr>
    </w:p>
    <w:p w14:paraId="155F3518" w14:textId="77777777" w:rsidR="002E4B23" w:rsidRDefault="002E4B23" w:rsidP="007678FA">
      <w:pPr>
        <w:jc w:val="right"/>
        <w:rPr>
          <w:rFonts w:ascii="GHEA Grapalat" w:hAnsi="GHEA Grapalat"/>
          <w:i/>
          <w:sz w:val="18"/>
          <w:lang w:val="hy-AM"/>
        </w:rPr>
      </w:pPr>
    </w:p>
    <w:p w14:paraId="00848E9F" w14:textId="77777777" w:rsidR="002E4B23" w:rsidRDefault="002E4B23" w:rsidP="007678FA">
      <w:pPr>
        <w:jc w:val="right"/>
        <w:rPr>
          <w:rFonts w:ascii="GHEA Grapalat" w:hAnsi="GHEA Grapalat"/>
          <w:i/>
          <w:sz w:val="18"/>
          <w:lang w:val="hy-AM"/>
        </w:rPr>
      </w:pPr>
    </w:p>
    <w:p w14:paraId="78602660" w14:textId="77777777" w:rsidR="002E4B23" w:rsidRDefault="002E4B23" w:rsidP="007678FA">
      <w:pPr>
        <w:jc w:val="right"/>
        <w:rPr>
          <w:rFonts w:ascii="GHEA Grapalat" w:hAnsi="GHEA Grapalat"/>
          <w:i/>
          <w:sz w:val="18"/>
          <w:lang w:val="hy-AM"/>
        </w:rPr>
      </w:pPr>
    </w:p>
    <w:p w14:paraId="1BAD2F0F" w14:textId="77777777" w:rsidR="002E4B23" w:rsidRDefault="002E4B23" w:rsidP="007678FA">
      <w:pPr>
        <w:jc w:val="right"/>
        <w:rPr>
          <w:rFonts w:ascii="GHEA Grapalat" w:hAnsi="GHEA Grapalat"/>
          <w:i/>
          <w:sz w:val="18"/>
          <w:lang w:val="hy-AM"/>
        </w:rPr>
      </w:pPr>
    </w:p>
    <w:p w14:paraId="5DF30CF7" w14:textId="77777777" w:rsidR="002E4B23" w:rsidRDefault="002E4B23" w:rsidP="007678FA">
      <w:pPr>
        <w:jc w:val="right"/>
        <w:rPr>
          <w:rFonts w:ascii="GHEA Grapalat" w:hAnsi="GHEA Grapalat"/>
          <w:i/>
          <w:sz w:val="18"/>
          <w:lang w:val="hy-AM"/>
        </w:rPr>
      </w:pPr>
    </w:p>
    <w:p w14:paraId="50455A9D" w14:textId="77777777" w:rsidR="002E4B23" w:rsidRDefault="002E4B23" w:rsidP="007678FA">
      <w:pPr>
        <w:jc w:val="right"/>
        <w:rPr>
          <w:rFonts w:ascii="GHEA Grapalat" w:hAnsi="GHEA Grapalat"/>
          <w:i/>
          <w:sz w:val="18"/>
          <w:lang w:val="hy-AM"/>
        </w:rPr>
      </w:pPr>
    </w:p>
    <w:p w14:paraId="0FB20EAE" w14:textId="77777777" w:rsidR="002E4B23" w:rsidRDefault="002E4B23" w:rsidP="007678FA">
      <w:pPr>
        <w:jc w:val="right"/>
        <w:rPr>
          <w:rFonts w:ascii="GHEA Grapalat" w:hAnsi="GHEA Grapalat"/>
          <w:i/>
          <w:sz w:val="18"/>
          <w:lang w:val="hy-AM"/>
        </w:rPr>
      </w:pPr>
    </w:p>
    <w:p w14:paraId="3CE9F44A" w14:textId="77777777" w:rsidR="002E4B23" w:rsidRDefault="002E4B23" w:rsidP="007678FA">
      <w:pPr>
        <w:jc w:val="right"/>
        <w:rPr>
          <w:rFonts w:ascii="GHEA Grapalat" w:hAnsi="GHEA Grapalat"/>
          <w:i/>
          <w:sz w:val="18"/>
          <w:lang w:val="hy-AM"/>
        </w:rPr>
      </w:pPr>
    </w:p>
    <w:p w14:paraId="764D94DE" w14:textId="77777777" w:rsidR="002E4B23" w:rsidRDefault="002E4B23" w:rsidP="007678FA">
      <w:pPr>
        <w:jc w:val="right"/>
        <w:rPr>
          <w:rFonts w:ascii="GHEA Grapalat" w:hAnsi="GHEA Grapalat"/>
          <w:i/>
          <w:sz w:val="18"/>
          <w:lang w:val="hy-AM"/>
        </w:rPr>
      </w:pPr>
    </w:p>
    <w:p w14:paraId="19550E9F" w14:textId="77777777" w:rsidR="002E4B23" w:rsidRDefault="002E4B23" w:rsidP="007678FA">
      <w:pPr>
        <w:jc w:val="right"/>
        <w:rPr>
          <w:rFonts w:ascii="GHEA Grapalat" w:hAnsi="GHEA Grapalat"/>
          <w:i/>
          <w:sz w:val="18"/>
          <w:lang w:val="hy-AM"/>
        </w:rPr>
      </w:pPr>
    </w:p>
    <w:p w14:paraId="6F1EBAE8" w14:textId="77777777" w:rsidR="002E4B23" w:rsidRDefault="002E4B23" w:rsidP="007678FA">
      <w:pPr>
        <w:jc w:val="right"/>
        <w:rPr>
          <w:rFonts w:ascii="GHEA Grapalat" w:hAnsi="GHEA Grapalat"/>
          <w:i/>
          <w:sz w:val="18"/>
          <w:lang w:val="hy-AM"/>
        </w:rPr>
      </w:pPr>
    </w:p>
    <w:p w14:paraId="08F54B9F" w14:textId="77777777" w:rsidR="002E4B23" w:rsidRDefault="002E4B23" w:rsidP="007678FA">
      <w:pPr>
        <w:jc w:val="right"/>
        <w:rPr>
          <w:rFonts w:ascii="GHEA Grapalat" w:hAnsi="GHEA Grapalat"/>
          <w:i/>
          <w:sz w:val="18"/>
          <w:lang w:val="hy-AM"/>
        </w:rPr>
      </w:pPr>
    </w:p>
    <w:p w14:paraId="4562D79F" w14:textId="77777777" w:rsidR="002E4B23" w:rsidRDefault="002E4B23" w:rsidP="007678FA">
      <w:pPr>
        <w:jc w:val="right"/>
        <w:rPr>
          <w:rFonts w:ascii="GHEA Grapalat" w:hAnsi="GHEA Grapalat"/>
          <w:i/>
          <w:sz w:val="18"/>
          <w:lang w:val="hy-AM"/>
        </w:rPr>
      </w:pPr>
    </w:p>
    <w:p w14:paraId="7BF6C5D3" w14:textId="77777777" w:rsidR="002E4B23" w:rsidRDefault="002E4B23" w:rsidP="007678FA">
      <w:pPr>
        <w:jc w:val="right"/>
        <w:rPr>
          <w:rFonts w:ascii="GHEA Grapalat" w:hAnsi="GHEA Grapalat"/>
          <w:i/>
          <w:sz w:val="18"/>
          <w:lang w:val="hy-AM"/>
        </w:rPr>
      </w:pPr>
    </w:p>
    <w:p w14:paraId="45103267" w14:textId="77777777" w:rsidR="002E4B23" w:rsidRDefault="002E4B23" w:rsidP="007678FA">
      <w:pPr>
        <w:jc w:val="right"/>
        <w:rPr>
          <w:rFonts w:ascii="GHEA Grapalat" w:hAnsi="GHEA Grapalat"/>
          <w:i/>
          <w:sz w:val="18"/>
          <w:lang w:val="hy-AM"/>
        </w:rPr>
      </w:pPr>
    </w:p>
    <w:p w14:paraId="196A71E9" w14:textId="77777777" w:rsidR="002E4B23" w:rsidRDefault="002E4B23" w:rsidP="007678FA">
      <w:pPr>
        <w:jc w:val="right"/>
        <w:rPr>
          <w:rFonts w:ascii="GHEA Grapalat" w:hAnsi="GHEA Grapalat"/>
          <w:i/>
          <w:sz w:val="18"/>
          <w:lang w:val="hy-AM"/>
        </w:rPr>
      </w:pPr>
    </w:p>
    <w:p w14:paraId="23A0BEFA" w14:textId="77777777" w:rsidR="002E4B23" w:rsidRDefault="002E4B23" w:rsidP="007678FA">
      <w:pPr>
        <w:jc w:val="right"/>
        <w:rPr>
          <w:rFonts w:ascii="GHEA Grapalat" w:hAnsi="GHEA Grapalat"/>
          <w:i/>
          <w:sz w:val="18"/>
          <w:lang w:val="hy-AM"/>
        </w:rPr>
      </w:pPr>
    </w:p>
    <w:p w14:paraId="68CB53A9" w14:textId="77777777" w:rsidR="002E4B23" w:rsidRDefault="002E4B23" w:rsidP="007678FA">
      <w:pPr>
        <w:jc w:val="right"/>
        <w:rPr>
          <w:rFonts w:ascii="GHEA Grapalat" w:hAnsi="GHEA Grapalat"/>
          <w:i/>
          <w:sz w:val="18"/>
          <w:lang w:val="hy-AM"/>
        </w:rPr>
      </w:pPr>
    </w:p>
    <w:p w14:paraId="5B55683D" w14:textId="77777777" w:rsidR="002E4B23" w:rsidRDefault="002E4B23" w:rsidP="007678FA">
      <w:pPr>
        <w:jc w:val="right"/>
        <w:rPr>
          <w:rFonts w:ascii="GHEA Grapalat" w:hAnsi="GHEA Grapalat"/>
          <w:i/>
          <w:sz w:val="18"/>
          <w:lang w:val="hy-AM"/>
        </w:rPr>
      </w:pPr>
    </w:p>
    <w:p w14:paraId="768CD0F0" w14:textId="77777777" w:rsidR="002E4B23" w:rsidRDefault="002E4B23" w:rsidP="007678FA">
      <w:pPr>
        <w:jc w:val="right"/>
        <w:rPr>
          <w:rFonts w:ascii="GHEA Grapalat" w:hAnsi="GHEA Grapalat"/>
          <w:i/>
          <w:sz w:val="18"/>
          <w:lang w:val="hy-AM"/>
        </w:rPr>
      </w:pPr>
    </w:p>
    <w:p w14:paraId="13386CCB" w14:textId="77777777" w:rsidR="002E4B23" w:rsidRDefault="002E4B23" w:rsidP="007678FA">
      <w:pPr>
        <w:jc w:val="right"/>
        <w:rPr>
          <w:rFonts w:ascii="GHEA Grapalat" w:hAnsi="GHEA Grapalat"/>
          <w:i/>
          <w:sz w:val="18"/>
          <w:lang w:val="hy-AM"/>
        </w:rPr>
      </w:pPr>
    </w:p>
    <w:p w14:paraId="76B266E8" w14:textId="77777777" w:rsidR="002E4B23" w:rsidRDefault="002E4B23" w:rsidP="007678FA">
      <w:pPr>
        <w:jc w:val="right"/>
        <w:rPr>
          <w:rFonts w:ascii="GHEA Grapalat" w:hAnsi="GHEA Grapalat"/>
          <w:i/>
          <w:sz w:val="18"/>
          <w:lang w:val="hy-AM"/>
        </w:rPr>
      </w:pPr>
    </w:p>
    <w:p w14:paraId="3522D734" w14:textId="77777777" w:rsidR="002E4B23" w:rsidRDefault="002E4B23" w:rsidP="007678FA">
      <w:pPr>
        <w:jc w:val="right"/>
        <w:rPr>
          <w:rFonts w:ascii="GHEA Grapalat" w:hAnsi="GHEA Grapalat"/>
          <w:i/>
          <w:sz w:val="18"/>
          <w:lang w:val="hy-AM"/>
        </w:rPr>
      </w:pPr>
    </w:p>
    <w:p w14:paraId="14A6C8B9" w14:textId="77777777" w:rsidR="002E4B23" w:rsidRDefault="002E4B23" w:rsidP="007678FA">
      <w:pPr>
        <w:jc w:val="right"/>
        <w:rPr>
          <w:rFonts w:ascii="GHEA Grapalat" w:hAnsi="GHEA Grapalat"/>
          <w:i/>
          <w:sz w:val="18"/>
          <w:lang w:val="hy-AM"/>
        </w:rPr>
      </w:pPr>
    </w:p>
    <w:p w14:paraId="3F67CC8B" w14:textId="77777777" w:rsidR="00994F5D" w:rsidRDefault="00994F5D" w:rsidP="007678FA">
      <w:pPr>
        <w:jc w:val="right"/>
        <w:rPr>
          <w:rFonts w:ascii="GHEA Grapalat" w:hAnsi="GHEA Grapalat"/>
          <w:i/>
          <w:sz w:val="18"/>
          <w:lang w:val="hy-AM"/>
        </w:rPr>
      </w:pPr>
    </w:p>
    <w:p w14:paraId="0E010CDF" w14:textId="77777777" w:rsidR="00994F5D" w:rsidRDefault="00994F5D" w:rsidP="007678FA">
      <w:pPr>
        <w:jc w:val="right"/>
        <w:rPr>
          <w:rFonts w:ascii="GHEA Grapalat" w:hAnsi="GHEA Grapalat"/>
          <w:i/>
          <w:sz w:val="18"/>
          <w:lang w:val="hy-AM"/>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315"/>
        <w:gridCol w:w="1614"/>
        <w:gridCol w:w="428"/>
        <w:gridCol w:w="428"/>
        <w:gridCol w:w="429"/>
        <w:gridCol w:w="429"/>
        <w:gridCol w:w="429"/>
        <w:gridCol w:w="429"/>
        <w:gridCol w:w="429"/>
        <w:gridCol w:w="429"/>
        <w:gridCol w:w="429"/>
        <w:gridCol w:w="429"/>
        <w:gridCol w:w="429"/>
        <w:gridCol w:w="429"/>
        <w:gridCol w:w="953"/>
      </w:tblGrid>
      <w:tr w:rsidR="007678FA" w:rsidRPr="00F566BF" w14:paraId="02E76D0A" w14:textId="77777777" w:rsidTr="002F5C22">
        <w:trPr>
          <w:trHeight w:val="241"/>
        </w:trPr>
        <w:tc>
          <w:tcPr>
            <w:tcW w:w="10168" w:type="dxa"/>
            <w:gridSpan w:val="16"/>
          </w:tcPr>
          <w:p w14:paraId="7FB5F791"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lang w:val="es-ES"/>
              </w:rPr>
              <w:t>Ծառայության</w:t>
            </w:r>
            <w:proofErr w:type="spellEnd"/>
          </w:p>
        </w:tc>
      </w:tr>
      <w:tr w:rsidR="007678FA" w:rsidRPr="001E2EBE" w14:paraId="272DFF80" w14:textId="77777777" w:rsidTr="002F5C22">
        <w:trPr>
          <w:trHeight w:val="1952"/>
        </w:trPr>
        <w:tc>
          <w:tcPr>
            <w:tcW w:w="1279" w:type="dxa"/>
            <w:vAlign w:val="center"/>
          </w:tcPr>
          <w:p w14:paraId="034ED9C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348" w:type="dxa"/>
            <w:vAlign w:val="center"/>
          </w:tcPr>
          <w:p w14:paraId="0304485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գնումների</w:t>
            </w:r>
            <w:proofErr w:type="spellEnd"/>
            <w:r w:rsidRPr="00F566BF">
              <w:rPr>
                <w:rFonts w:ascii="GHEA Grapalat" w:hAnsi="GHEA Grapalat"/>
                <w:sz w:val="18"/>
                <w:lang w:val="es-ES"/>
              </w:rPr>
              <w:t xml:space="preserve"> </w:t>
            </w:r>
            <w:proofErr w:type="spellStart"/>
            <w:r w:rsidRPr="00F566BF">
              <w:rPr>
                <w:rFonts w:ascii="GHEA Grapalat" w:hAnsi="GHEA Grapalat"/>
                <w:sz w:val="18"/>
              </w:rPr>
              <w:t>պլանով</w:t>
            </w:r>
            <w:proofErr w:type="spellEnd"/>
            <w:r w:rsidRPr="00F566BF">
              <w:rPr>
                <w:rFonts w:ascii="GHEA Grapalat" w:hAnsi="GHEA Grapalat"/>
                <w:sz w:val="18"/>
                <w:lang w:val="es-ES"/>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lang w:val="es-ES"/>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lang w:val="es-ES"/>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lang w:val="es-ES"/>
              </w:rPr>
              <w:t xml:space="preserve">` </w:t>
            </w:r>
            <w:proofErr w:type="spellStart"/>
            <w:r w:rsidRPr="00F566BF">
              <w:rPr>
                <w:rFonts w:ascii="GHEA Grapalat" w:hAnsi="GHEA Grapalat"/>
                <w:sz w:val="18"/>
              </w:rPr>
              <w:t>ըստ</w:t>
            </w:r>
            <w:proofErr w:type="spellEnd"/>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proofErr w:type="spellStart"/>
            <w:r w:rsidRPr="00F566BF">
              <w:rPr>
                <w:rFonts w:ascii="GHEA Grapalat" w:hAnsi="GHEA Grapalat"/>
                <w:sz w:val="18"/>
              </w:rPr>
              <w:t>դասակարգման</w:t>
            </w:r>
            <w:proofErr w:type="spellEnd"/>
            <w:r w:rsidRPr="00F566BF">
              <w:rPr>
                <w:rFonts w:ascii="GHEA Grapalat" w:hAnsi="GHEA Grapalat"/>
                <w:sz w:val="18"/>
                <w:lang w:val="es-ES"/>
              </w:rPr>
              <w:t xml:space="preserve"> (CPV)</w:t>
            </w:r>
          </w:p>
        </w:tc>
        <w:tc>
          <w:tcPr>
            <w:tcW w:w="1664" w:type="dxa"/>
            <w:vAlign w:val="center"/>
          </w:tcPr>
          <w:p w14:paraId="5656D9F5"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անվանումը</w:t>
            </w:r>
            <w:proofErr w:type="spellEnd"/>
          </w:p>
        </w:tc>
        <w:tc>
          <w:tcPr>
            <w:tcW w:w="5876" w:type="dxa"/>
            <w:gridSpan w:val="13"/>
            <w:vAlign w:val="center"/>
          </w:tcPr>
          <w:p w14:paraId="5CF4675B" w14:textId="4CC2FA81" w:rsidR="007678FA" w:rsidRPr="00F566BF" w:rsidRDefault="007678FA" w:rsidP="00AC4923">
            <w:pPr>
              <w:jc w:val="both"/>
              <w:rPr>
                <w:rFonts w:ascii="GHEA Grapalat" w:hAnsi="GHEA Grapalat"/>
                <w:sz w:val="18"/>
                <w:lang w:val="es-ES"/>
              </w:rPr>
            </w:pPr>
            <w:proofErr w:type="spellStart"/>
            <w:r w:rsidRPr="00F566BF">
              <w:rPr>
                <w:rFonts w:ascii="GHEA Grapalat" w:hAnsi="GHEA Grapalat"/>
                <w:sz w:val="18"/>
                <w:lang w:val="es-ES"/>
              </w:rPr>
              <w:t>դիմաց</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վճարումները</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նախատեսվում</w:t>
            </w:r>
            <w:proofErr w:type="spellEnd"/>
            <w:r w:rsidRPr="00F566BF">
              <w:rPr>
                <w:rFonts w:ascii="GHEA Grapalat" w:hAnsi="GHEA Grapalat"/>
                <w:sz w:val="18"/>
                <w:lang w:val="es-ES"/>
              </w:rPr>
              <w:t xml:space="preserve"> է </w:t>
            </w:r>
            <w:proofErr w:type="spellStart"/>
            <w:r w:rsidRPr="00F566BF">
              <w:rPr>
                <w:rFonts w:ascii="GHEA Grapalat" w:hAnsi="GHEA Grapalat"/>
                <w:sz w:val="18"/>
                <w:lang w:val="es-ES"/>
              </w:rPr>
              <w:t>իրականացնել</w:t>
            </w:r>
            <w:proofErr w:type="spellEnd"/>
            <w:r w:rsidRPr="00F566BF">
              <w:rPr>
                <w:rFonts w:ascii="GHEA Grapalat" w:hAnsi="GHEA Grapalat"/>
                <w:sz w:val="18"/>
                <w:lang w:val="es-ES"/>
              </w:rPr>
              <w:t xml:space="preserve"> 20</w:t>
            </w:r>
            <w:r w:rsidR="00AC4923">
              <w:rPr>
                <w:rFonts w:ascii="GHEA Grapalat" w:hAnsi="GHEA Grapalat"/>
                <w:sz w:val="18"/>
                <w:lang w:val="hy-AM"/>
              </w:rPr>
              <w:t>24</w:t>
            </w:r>
            <w:r w:rsidRPr="00F566BF">
              <w:rPr>
                <w:rFonts w:ascii="GHEA Grapalat" w:hAnsi="GHEA Grapalat"/>
                <w:sz w:val="18"/>
                <w:lang w:val="es-ES"/>
              </w:rPr>
              <w:t>թ-</w:t>
            </w:r>
            <w:proofErr w:type="spellStart"/>
            <w:r w:rsidRPr="00F566BF">
              <w:rPr>
                <w:rFonts w:ascii="GHEA Grapalat" w:hAnsi="GHEA Grapalat"/>
                <w:sz w:val="18"/>
                <w:lang w:val="es-ES"/>
              </w:rPr>
              <w:t>ին</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ըստ</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ամիսների</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այդ</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թվում</w:t>
            </w:r>
            <w:proofErr w:type="spellEnd"/>
            <w:r w:rsidRPr="00F566BF">
              <w:rPr>
                <w:rFonts w:ascii="GHEA Grapalat" w:hAnsi="GHEA Grapalat"/>
                <w:sz w:val="18"/>
                <w:lang w:val="es-ES"/>
              </w:rPr>
              <w:t>**</w:t>
            </w:r>
          </w:p>
        </w:tc>
      </w:tr>
      <w:tr w:rsidR="007678FA" w:rsidRPr="00F566BF" w14:paraId="64F0D610" w14:textId="77777777" w:rsidTr="002F5C22">
        <w:trPr>
          <w:trHeight w:val="1557"/>
        </w:trPr>
        <w:tc>
          <w:tcPr>
            <w:tcW w:w="1279" w:type="dxa"/>
          </w:tcPr>
          <w:p w14:paraId="2AAFAB7E" w14:textId="77777777" w:rsidR="007678FA" w:rsidRPr="00F566BF" w:rsidRDefault="007678FA" w:rsidP="00E53C12">
            <w:pPr>
              <w:jc w:val="center"/>
              <w:rPr>
                <w:rFonts w:ascii="GHEA Grapalat" w:hAnsi="GHEA Grapalat"/>
                <w:sz w:val="20"/>
                <w:lang w:val="es-ES"/>
              </w:rPr>
            </w:pPr>
          </w:p>
        </w:tc>
        <w:tc>
          <w:tcPr>
            <w:tcW w:w="1348" w:type="dxa"/>
          </w:tcPr>
          <w:p w14:paraId="3052BA05" w14:textId="77777777" w:rsidR="007678FA" w:rsidRPr="00F566BF" w:rsidRDefault="007678FA" w:rsidP="00E53C12">
            <w:pPr>
              <w:jc w:val="center"/>
              <w:rPr>
                <w:rFonts w:ascii="GHEA Grapalat" w:hAnsi="GHEA Grapalat"/>
                <w:sz w:val="20"/>
                <w:lang w:val="es-ES"/>
              </w:rPr>
            </w:pPr>
          </w:p>
        </w:tc>
        <w:tc>
          <w:tcPr>
            <w:tcW w:w="1664" w:type="dxa"/>
          </w:tcPr>
          <w:p w14:paraId="70B722F6" w14:textId="77777777" w:rsidR="007678FA" w:rsidRPr="00F566BF" w:rsidRDefault="007678FA" w:rsidP="00E53C12">
            <w:pPr>
              <w:jc w:val="center"/>
              <w:rPr>
                <w:rFonts w:ascii="GHEA Grapalat" w:hAnsi="GHEA Grapalat"/>
                <w:sz w:val="20"/>
                <w:lang w:val="es-ES"/>
              </w:rPr>
            </w:pPr>
          </w:p>
        </w:tc>
        <w:tc>
          <w:tcPr>
            <w:tcW w:w="409"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09"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09"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09"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09"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09"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09"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09"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09"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09"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09"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09"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967"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570BFB" w:rsidRPr="00F566BF" w14:paraId="4778FBF1" w14:textId="77777777" w:rsidTr="002F5C22">
        <w:trPr>
          <w:trHeight w:val="1557"/>
        </w:trPr>
        <w:tc>
          <w:tcPr>
            <w:tcW w:w="1279" w:type="dxa"/>
          </w:tcPr>
          <w:p w14:paraId="06510526" w14:textId="6F10F769" w:rsidR="00570BFB" w:rsidRPr="00AC4923" w:rsidRDefault="00570BFB" w:rsidP="00E53C12">
            <w:pPr>
              <w:jc w:val="center"/>
              <w:rPr>
                <w:rFonts w:ascii="GHEA Grapalat" w:hAnsi="GHEA Grapalat"/>
                <w:sz w:val="20"/>
                <w:lang w:val="hy-AM"/>
              </w:rPr>
            </w:pPr>
            <w:r>
              <w:rPr>
                <w:rFonts w:ascii="GHEA Grapalat" w:hAnsi="GHEA Grapalat"/>
                <w:sz w:val="20"/>
                <w:lang w:val="hy-AM"/>
              </w:rPr>
              <w:t>1-2</w:t>
            </w:r>
          </w:p>
        </w:tc>
        <w:tc>
          <w:tcPr>
            <w:tcW w:w="1348" w:type="dxa"/>
          </w:tcPr>
          <w:p w14:paraId="6D3F3468" w14:textId="7C25A8E0" w:rsidR="00570BFB" w:rsidRPr="00F56629" w:rsidRDefault="00F56629" w:rsidP="00E53C12">
            <w:pPr>
              <w:jc w:val="center"/>
              <w:rPr>
                <w:rFonts w:ascii="GHEA Grapalat" w:hAnsi="GHEA Grapalat"/>
                <w:sz w:val="20"/>
                <w:lang w:val="hy-AM"/>
              </w:rPr>
            </w:pPr>
            <w:r>
              <w:rPr>
                <w:rFonts w:ascii="GHEA Grapalat" w:hAnsi="GHEA Grapalat"/>
                <w:sz w:val="20"/>
                <w:lang w:val="hy-AM"/>
              </w:rPr>
              <w:t>71241200</w:t>
            </w:r>
          </w:p>
        </w:tc>
        <w:tc>
          <w:tcPr>
            <w:tcW w:w="1664" w:type="dxa"/>
          </w:tcPr>
          <w:p w14:paraId="2CCA5D10" w14:textId="7F7C8A56" w:rsidR="00570BFB" w:rsidRPr="00F566BF" w:rsidRDefault="002F5C22" w:rsidP="00E53C12">
            <w:pPr>
              <w:jc w:val="center"/>
              <w:rPr>
                <w:rFonts w:ascii="GHEA Grapalat" w:hAnsi="GHEA Grapalat"/>
                <w:sz w:val="20"/>
                <w:lang w:val="es-ES"/>
              </w:rPr>
            </w:pPr>
            <w:r w:rsidRPr="002515E3">
              <w:rPr>
                <w:rFonts w:ascii="GHEA Grapalat" w:hAnsi="GHEA Grapalat" w:cs="Sylfaen"/>
                <w:sz w:val="20"/>
                <w:szCs w:val="20"/>
                <w:lang w:val="hy-AM"/>
              </w:rPr>
              <w:t>նախագծա</w:t>
            </w:r>
            <w:r>
              <w:rPr>
                <w:rFonts w:ascii="GHEA Grapalat" w:hAnsi="GHEA Grapalat" w:cs="Sylfaen"/>
                <w:sz w:val="20"/>
                <w:szCs w:val="20"/>
                <w:lang w:val="es-ES"/>
              </w:rPr>
              <w:t>-</w:t>
            </w:r>
            <w:r w:rsidRPr="002515E3">
              <w:rPr>
                <w:rFonts w:ascii="GHEA Grapalat" w:hAnsi="GHEA Grapalat" w:cs="Sylfaen"/>
                <w:sz w:val="20"/>
                <w:szCs w:val="20"/>
                <w:lang w:val="hy-AM"/>
              </w:rPr>
              <w:t>նախահաշվային</w:t>
            </w:r>
            <w:r>
              <w:rPr>
                <w:rFonts w:ascii="GHEA Grapalat" w:hAnsi="GHEA Grapalat" w:cs="Sylfaen"/>
                <w:sz w:val="20"/>
                <w:szCs w:val="20"/>
                <w:lang w:val="es-ES"/>
              </w:rPr>
              <w:t xml:space="preserve"> </w:t>
            </w:r>
            <w:r w:rsidRPr="002515E3">
              <w:rPr>
                <w:rFonts w:ascii="GHEA Grapalat" w:hAnsi="GHEA Grapalat" w:cs="Sylfaen"/>
                <w:sz w:val="20"/>
                <w:szCs w:val="20"/>
                <w:lang w:val="hy-AM"/>
              </w:rPr>
              <w:t>փաստաթղթերի</w:t>
            </w:r>
            <w:r>
              <w:rPr>
                <w:rFonts w:ascii="GHEA Grapalat" w:hAnsi="GHEA Grapalat" w:cs="Sylfaen"/>
                <w:sz w:val="20"/>
                <w:szCs w:val="20"/>
                <w:lang w:val="es-ES"/>
              </w:rPr>
              <w:t xml:space="preserve"> </w:t>
            </w:r>
            <w:r w:rsidRPr="002515E3">
              <w:rPr>
                <w:rFonts w:ascii="GHEA Grapalat" w:hAnsi="GHEA Grapalat" w:cs="Sylfaen"/>
                <w:sz w:val="20"/>
                <w:szCs w:val="20"/>
                <w:lang w:val="hy-AM"/>
              </w:rPr>
              <w:t>կազմման</w:t>
            </w:r>
            <w:r>
              <w:rPr>
                <w:rFonts w:ascii="GHEA Grapalat" w:hAnsi="GHEA Grapalat" w:cs="Sylfaen"/>
                <w:sz w:val="20"/>
                <w:szCs w:val="20"/>
                <w:lang w:val="es-ES"/>
              </w:rPr>
              <w:t xml:space="preserve"> </w:t>
            </w:r>
            <w:r w:rsidRPr="002515E3">
              <w:rPr>
                <w:rFonts w:ascii="GHEA Grapalat" w:hAnsi="GHEA Grapalat" w:cs="Sylfaen"/>
                <w:sz w:val="20"/>
                <w:szCs w:val="20"/>
                <w:lang w:val="hy-AM"/>
              </w:rPr>
              <w:t>և</w:t>
            </w:r>
            <w:r w:rsidRPr="007E2484">
              <w:rPr>
                <w:rFonts w:ascii="GHEA Grapalat" w:hAnsi="GHEA Grapalat" w:cs="Sylfaen"/>
                <w:sz w:val="20"/>
                <w:szCs w:val="20"/>
                <w:lang w:val="es-ES"/>
              </w:rPr>
              <w:t xml:space="preserve"> </w:t>
            </w:r>
            <w:r w:rsidRPr="002515E3">
              <w:rPr>
                <w:rFonts w:ascii="GHEA Grapalat" w:hAnsi="GHEA Grapalat" w:cs="Sylfaen"/>
                <w:sz w:val="20"/>
                <w:szCs w:val="20"/>
                <w:lang w:val="hy-AM"/>
              </w:rPr>
              <w:t>փորձաքննության</w:t>
            </w:r>
            <w:r w:rsidRPr="007E2484">
              <w:rPr>
                <w:rFonts w:ascii="GHEA Grapalat" w:hAnsi="GHEA Grapalat" w:cs="Sylfaen"/>
                <w:sz w:val="20"/>
                <w:szCs w:val="20"/>
                <w:lang w:val="es-ES"/>
              </w:rPr>
              <w:t xml:space="preserve"> </w:t>
            </w:r>
            <w:r w:rsidRPr="002515E3">
              <w:rPr>
                <w:rFonts w:ascii="GHEA Grapalat" w:hAnsi="GHEA Grapalat" w:cs="Sylfaen"/>
                <w:sz w:val="20"/>
                <w:szCs w:val="20"/>
                <w:lang w:val="hy-AM"/>
              </w:rPr>
              <w:t>տրամադրման</w:t>
            </w:r>
            <w:r>
              <w:rPr>
                <w:rFonts w:ascii="GHEA Grapalat" w:hAnsi="GHEA Grapalat" w:cs="Sylfaen"/>
                <w:sz w:val="20"/>
                <w:szCs w:val="20"/>
                <w:lang w:val="es-ES"/>
              </w:rPr>
              <w:t xml:space="preserve"> </w:t>
            </w:r>
            <w:r>
              <w:rPr>
                <w:rFonts w:ascii="GHEA Grapalat" w:hAnsi="GHEA Grapalat" w:cs="Sylfaen"/>
                <w:sz w:val="20"/>
                <w:szCs w:val="20"/>
                <w:lang w:val="hy-AM"/>
              </w:rPr>
              <w:t>ծառայությունների</w:t>
            </w:r>
            <w:r>
              <w:rPr>
                <w:rFonts w:ascii="GHEA Grapalat" w:hAnsi="GHEA Grapalat" w:cs="Sylfaen"/>
                <w:sz w:val="20"/>
                <w:szCs w:val="20"/>
                <w:lang w:val="es-ES"/>
              </w:rPr>
              <w:t xml:space="preserve"> </w:t>
            </w:r>
            <w:r w:rsidRPr="002515E3">
              <w:rPr>
                <w:rFonts w:ascii="GHEA Grapalat" w:hAnsi="GHEA Grapalat" w:cs="Sylfaen"/>
                <w:sz w:val="20"/>
                <w:szCs w:val="20"/>
                <w:lang w:val="hy-AM"/>
              </w:rPr>
              <w:t>ձեռք</w:t>
            </w:r>
            <w:r>
              <w:rPr>
                <w:rFonts w:ascii="GHEA Grapalat" w:hAnsi="GHEA Grapalat" w:cs="Sylfaen"/>
                <w:sz w:val="20"/>
                <w:szCs w:val="20"/>
                <w:lang w:val="es-ES"/>
              </w:rPr>
              <w:t xml:space="preserve"> </w:t>
            </w:r>
            <w:r w:rsidRPr="002515E3">
              <w:rPr>
                <w:rFonts w:ascii="GHEA Grapalat" w:hAnsi="GHEA Grapalat" w:cs="Sylfaen"/>
                <w:sz w:val="20"/>
                <w:szCs w:val="20"/>
                <w:lang w:val="hy-AM"/>
              </w:rPr>
              <w:t>բերման</w:t>
            </w:r>
          </w:p>
        </w:tc>
        <w:tc>
          <w:tcPr>
            <w:tcW w:w="1227" w:type="dxa"/>
            <w:gridSpan w:val="3"/>
          </w:tcPr>
          <w:p w14:paraId="1E3E7128" w14:textId="77777777" w:rsidR="00570BFB" w:rsidRPr="00F566BF" w:rsidRDefault="00570BFB" w:rsidP="00E53C12">
            <w:pPr>
              <w:jc w:val="center"/>
              <w:rPr>
                <w:rFonts w:ascii="GHEA Grapalat" w:hAnsi="GHEA Grapalat"/>
                <w:sz w:val="20"/>
                <w:lang w:val="pt-BR"/>
              </w:rPr>
            </w:pPr>
          </w:p>
          <w:p w14:paraId="5C87CD9E" w14:textId="77777777" w:rsidR="00570BFB" w:rsidRPr="00F566BF" w:rsidRDefault="00570BFB" w:rsidP="00E53C12">
            <w:pPr>
              <w:jc w:val="center"/>
              <w:rPr>
                <w:rFonts w:ascii="GHEA Grapalat" w:hAnsi="GHEA Grapalat"/>
                <w:sz w:val="20"/>
                <w:lang w:val="pt-BR"/>
              </w:rPr>
            </w:pPr>
          </w:p>
          <w:p w14:paraId="408EA820" w14:textId="66C51A48" w:rsidR="00570BFB" w:rsidRPr="00F566BF" w:rsidRDefault="00570BFB" w:rsidP="00E53C12">
            <w:pPr>
              <w:jc w:val="center"/>
              <w:rPr>
                <w:rFonts w:ascii="GHEA Grapalat" w:hAnsi="GHEA Grapalat"/>
                <w:lang w:val="pt-BR"/>
              </w:rPr>
            </w:pPr>
            <w:r>
              <w:rPr>
                <w:rFonts w:ascii="GHEA Grapalat" w:hAnsi="GHEA Grapalat"/>
                <w:sz w:val="20"/>
                <w:lang w:val="hy-AM"/>
              </w:rPr>
              <w:t>100</w:t>
            </w:r>
            <w:r w:rsidRPr="00F566BF">
              <w:rPr>
                <w:rFonts w:ascii="GHEA Grapalat" w:hAnsi="GHEA Grapalat"/>
                <w:sz w:val="20"/>
                <w:lang w:val="pt-BR"/>
              </w:rPr>
              <w:t xml:space="preserve"> %</w:t>
            </w:r>
          </w:p>
          <w:p w14:paraId="75A9D186" w14:textId="60E8082E" w:rsidR="00570BFB" w:rsidRPr="00F566BF" w:rsidRDefault="00570BFB" w:rsidP="00E53C12">
            <w:pPr>
              <w:jc w:val="center"/>
              <w:rPr>
                <w:rFonts w:ascii="GHEA Grapalat" w:hAnsi="GHEA Grapalat"/>
                <w:sz w:val="20"/>
                <w:lang w:val="pt-BR"/>
              </w:rPr>
            </w:pPr>
          </w:p>
          <w:p w14:paraId="0ED808A1" w14:textId="77777777" w:rsidR="00570BFB" w:rsidRPr="00F566BF" w:rsidRDefault="00570BFB" w:rsidP="00E53C12">
            <w:pPr>
              <w:jc w:val="center"/>
              <w:rPr>
                <w:rFonts w:ascii="GHEA Grapalat" w:hAnsi="GHEA Grapalat"/>
                <w:sz w:val="20"/>
                <w:lang w:val="pt-BR"/>
              </w:rPr>
            </w:pPr>
          </w:p>
          <w:p w14:paraId="2332FAE3" w14:textId="35AFFDA4" w:rsidR="00570BFB" w:rsidRPr="00F566BF" w:rsidRDefault="00570BFB" w:rsidP="00E53C12">
            <w:pPr>
              <w:jc w:val="center"/>
              <w:rPr>
                <w:rFonts w:ascii="GHEA Grapalat" w:hAnsi="GHEA Grapalat" w:cs="Arial"/>
                <w:sz w:val="18"/>
                <w:szCs w:val="18"/>
                <w:lang w:val="pt-BR"/>
              </w:rPr>
            </w:pPr>
          </w:p>
        </w:tc>
        <w:tc>
          <w:tcPr>
            <w:tcW w:w="1227" w:type="dxa"/>
            <w:gridSpan w:val="3"/>
          </w:tcPr>
          <w:p w14:paraId="1A437865" w14:textId="77777777" w:rsidR="00570BFB" w:rsidRPr="00F566BF" w:rsidRDefault="00570BFB" w:rsidP="00E53C12">
            <w:pPr>
              <w:jc w:val="center"/>
              <w:rPr>
                <w:rFonts w:ascii="GHEA Grapalat" w:hAnsi="GHEA Grapalat"/>
                <w:sz w:val="20"/>
                <w:lang w:val="pt-BR"/>
              </w:rPr>
            </w:pPr>
          </w:p>
          <w:p w14:paraId="296E7DD4" w14:textId="77777777" w:rsidR="00570BFB" w:rsidRPr="00F566BF" w:rsidRDefault="00570BFB" w:rsidP="00E53C12">
            <w:pPr>
              <w:jc w:val="center"/>
              <w:rPr>
                <w:rFonts w:ascii="GHEA Grapalat" w:hAnsi="GHEA Grapalat"/>
                <w:sz w:val="20"/>
                <w:lang w:val="pt-BR"/>
              </w:rPr>
            </w:pPr>
          </w:p>
          <w:p w14:paraId="2DFF6100" w14:textId="77777777" w:rsidR="00570BFB" w:rsidRPr="00F566BF" w:rsidRDefault="00570BFB" w:rsidP="00570BFB">
            <w:pPr>
              <w:jc w:val="center"/>
              <w:rPr>
                <w:rFonts w:ascii="GHEA Grapalat" w:hAnsi="GHEA Grapalat"/>
                <w:lang w:val="pt-BR"/>
              </w:rPr>
            </w:pPr>
            <w:r>
              <w:rPr>
                <w:rFonts w:ascii="GHEA Grapalat" w:hAnsi="GHEA Grapalat"/>
                <w:sz w:val="20"/>
                <w:lang w:val="hy-AM"/>
              </w:rPr>
              <w:t>100</w:t>
            </w:r>
            <w:r w:rsidRPr="00F566BF">
              <w:rPr>
                <w:rFonts w:ascii="GHEA Grapalat" w:hAnsi="GHEA Grapalat"/>
                <w:sz w:val="20"/>
                <w:lang w:val="pt-BR"/>
              </w:rPr>
              <w:t xml:space="preserve"> %</w:t>
            </w:r>
          </w:p>
          <w:p w14:paraId="2ED2895C" w14:textId="0EDDFE44" w:rsidR="00570BFB" w:rsidRPr="00F566BF" w:rsidRDefault="00570BFB" w:rsidP="00E53C12">
            <w:pPr>
              <w:jc w:val="center"/>
              <w:rPr>
                <w:rFonts w:ascii="GHEA Grapalat" w:hAnsi="GHEA Grapalat"/>
                <w:sz w:val="20"/>
                <w:lang w:val="pt-BR"/>
              </w:rPr>
            </w:pPr>
          </w:p>
          <w:p w14:paraId="5DEC54DA" w14:textId="77777777" w:rsidR="00570BFB" w:rsidRPr="00F566BF" w:rsidRDefault="00570BFB" w:rsidP="00E53C12">
            <w:pPr>
              <w:jc w:val="center"/>
              <w:rPr>
                <w:rFonts w:ascii="GHEA Grapalat" w:hAnsi="GHEA Grapalat"/>
                <w:sz w:val="20"/>
                <w:lang w:val="pt-BR"/>
              </w:rPr>
            </w:pPr>
          </w:p>
          <w:p w14:paraId="78FF2EEA" w14:textId="3BA250DF" w:rsidR="00570BFB" w:rsidRPr="00F566BF" w:rsidRDefault="00570BFB" w:rsidP="00E53C12">
            <w:pPr>
              <w:jc w:val="center"/>
              <w:rPr>
                <w:rFonts w:ascii="GHEA Grapalat" w:hAnsi="GHEA Grapalat" w:cs="Arial"/>
                <w:sz w:val="18"/>
                <w:szCs w:val="18"/>
                <w:lang w:val="pt-BR"/>
              </w:rPr>
            </w:pPr>
          </w:p>
        </w:tc>
        <w:tc>
          <w:tcPr>
            <w:tcW w:w="1227" w:type="dxa"/>
            <w:gridSpan w:val="3"/>
          </w:tcPr>
          <w:p w14:paraId="6F674285" w14:textId="77777777" w:rsidR="00570BFB" w:rsidRPr="00F566BF" w:rsidRDefault="00570BFB" w:rsidP="00E53C12">
            <w:pPr>
              <w:jc w:val="center"/>
              <w:rPr>
                <w:rFonts w:ascii="GHEA Grapalat" w:hAnsi="GHEA Grapalat"/>
                <w:sz w:val="20"/>
                <w:lang w:val="pt-BR"/>
              </w:rPr>
            </w:pPr>
          </w:p>
          <w:p w14:paraId="676FD230" w14:textId="77777777" w:rsidR="00570BFB" w:rsidRPr="00F566BF" w:rsidRDefault="00570BFB" w:rsidP="00E53C12">
            <w:pPr>
              <w:jc w:val="center"/>
              <w:rPr>
                <w:rFonts w:ascii="GHEA Grapalat" w:hAnsi="GHEA Grapalat"/>
                <w:sz w:val="20"/>
                <w:lang w:val="pt-BR"/>
              </w:rPr>
            </w:pPr>
          </w:p>
          <w:p w14:paraId="4214BBAA" w14:textId="77777777" w:rsidR="00570BFB" w:rsidRPr="00F566BF" w:rsidRDefault="00570BFB" w:rsidP="00570BFB">
            <w:pPr>
              <w:jc w:val="center"/>
              <w:rPr>
                <w:rFonts w:ascii="GHEA Grapalat" w:hAnsi="GHEA Grapalat"/>
                <w:lang w:val="pt-BR"/>
              </w:rPr>
            </w:pPr>
            <w:r>
              <w:rPr>
                <w:rFonts w:ascii="GHEA Grapalat" w:hAnsi="GHEA Grapalat"/>
                <w:sz w:val="20"/>
                <w:lang w:val="hy-AM"/>
              </w:rPr>
              <w:t>100</w:t>
            </w:r>
            <w:r w:rsidRPr="00F566BF">
              <w:rPr>
                <w:rFonts w:ascii="GHEA Grapalat" w:hAnsi="GHEA Grapalat"/>
                <w:sz w:val="20"/>
                <w:lang w:val="pt-BR"/>
              </w:rPr>
              <w:t xml:space="preserve"> %</w:t>
            </w:r>
          </w:p>
          <w:p w14:paraId="7F05B14E" w14:textId="47DF6E9A" w:rsidR="00570BFB" w:rsidRPr="00F566BF" w:rsidRDefault="00570BFB" w:rsidP="00E53C12">
            <w:pPr>
              <w:jc w:val="center"/>
              <w:rPr>
                <w:rFonts w:ascii="GHEA Grapalat" w:hAnsi="GHEA Grapalat"/>
                <w:sz w:val="20"/>
                <w:lang w:val="pt-BR"/>
              </w:rPr>
            </w:pPr>
          </w:p>
          <w:p w14:paraId="186FF8D2" w14:textId="77777777" w:rsidR="00570BFB" w:rsidRPr="00F566BF" w:rsidRDefault="00570BFB" w:rsidP="00E53C12">
            <w:pPr>
              <w:jc w:val="center"/>
              <w:rPr>
                <w:rFonts w:ascii="GHEA Grapalat" w:hAnsi="GHEA Grapalat"/>
                <w:sz w:val="20"/>
                <w:lang w:val="pt-BR"/>
              </w:rPr>
            </w:pPr>
          </w:p>
          <w:p w14:paraId="3105C606" w14:textId="5D05621D" w:rsidR="00570BFB" w:rsidRPr="00F566BF" w:rsidRDefault="00570BFB" w:rsidP="00E53C12">
            <w:pPr>
              <w:jc w:val="center"/>
              <w:rPr>
                <w:rFonts w:ascii="GHEA Grapalat" w:hAnsi="GHEA Grapalat" w:cs="Arial"/>
                <w:sz w:val="18"/>
                <w:szCs w:val="18"/>
                <w:lang w:val="pt-BR"/>
              </w:rPr>
            </w:pPr>
          </w:p>
        </w:tc>
        <w:tc>
          <w:tcPr>
            <w:tcW w:w="1227" w:type="dxa"/>
            <w:gridSpan w:val="3"/>
          </w:tcPr>
          <w:p w14:paraId="394D9017" w14:textId="77777777" w:rsidR="00570BFB" w:rsidRPr="00F566BF" w:rsidRDefault="00570BFB" w:rsidP="00E53C12">
            <w:pPr>
              <w:jc w:val="center"/>
              <w:rPr>
                <w:rFonts w:ascii="GHEA Grapalat" w:hAnsi="GHEA Grapalat"/>
                <w:sz w:val="20"/>
                <w:lang w:val="pt-BR"/>
              </w:rPr>
            </w:pPr>
          </w:p>
          <w:p w14:paraId="6F9D91B4" w14:textId="77777777" w:rsidR="00570BFB" w:rsidRPr="00F566BF" w:rsidRDefault="00570BFB" w:rsidP="00E53C12">
            <w:pPr>
              <w:jc w:val="center"/>
              <w:rPr>
                <w:rFonts w:ascii="GHEA Grapalat" w:hAnsi="GHEA Grapalat"/>
                <w:sz w:val="20"/>
                <w:lang w:val="pt-BR"/>
              </w:rPr>
            </w:pPr>
          </w:p>
          <w:p w14:paraId="6DC83BEE" w14:textId="77777777" w:rsidR="00570BFB" w:rsidRPr="00F566BF" w:rsidRDefault="00570BFB" w:rsidP="00570BFB">
            <w:pPr>
              <w:jc w:val="center"/>
              <w:rPr>
                <w:rFonts w:ascii="GHEA Grapalat" w:hAnsi="GHEA Grapalat"/>
                <w:lang w:val="pt-BR"/>
              </w:rPr>
            </w:pPr>
            <w:r>
              <w:rPr>
                <w:rFonts w:ascii="GHEA Grapalat" w:hAnsi="GHEA Grapalat"/>
                <w:sz w:val="20"/>
                <w:lang w:val="hy-AM"/>
              </w:rPr>
              <w:t>100</w:t>
            </w:r>
            <w:r w:rsidRPr="00F566BF">
              <w:rPr>
                <w:rFonts w:ascii="GHEA Grapalat" w:hAnsi="GHEA Grapalat"/>
                <w:sz w:val="20"/>
                <w:lang w:val="pt-BR"/>
              </w:rPr>
              <w:t xml:space="preserve"> %</w:t>
            </w:r>
          </w:p>
          <w:p w14:paraId="47C56550" w14:textId="0AEB8DF2" w:rsidR="00570BFB" w:rsidRPr="00F566BF" w:rsidRDefault="00570BFB" w:rsidP="00E53C12">
            <w:pPr>
              <w:jc w:val="center"/>
              <w:rPr>
                <w:rFonts w:ascii="GHEA Grapalat" w:hAnsi="GHEA Grapalat"/>
                <w:sz w:val="20"/>
                <w:lang w:val="pt-BR"/>
              </w:rPr>
            </w:pPr>
          </w:p>
          <w:p w14:paraId="7ACC959C" w14:textId="77777777" w:rsidR="00570BFB" w:rsidRPr="00F566BF" w:rsidRDefault="00570BFB" w:rsidP="00E53C12">
            <w:pPr>
              <w:jc w:val="center"/>
              <w:rPr>
                <w:rFonts w:ascii="GHEA Grapalat" w:hAnsi="GHEA Grapalat"/>
                <w:sz w:val="20"/>
                <w:lang w:val="pt-BR"/>
              </w:rPr>
            </w:pPr>
          </w:p>
          <w:p w14:paraId="20E27A48" w14:textId="3291C9FA" w:rsidR="00570BFB" w:rsidRPr="00F566BF" w:rsidRDefault="00570BFB" w:rsidP="00E53C12">
            <w:pPr>
              <w:jc w:val="center"/>
              <w:rPr>
                <w:rFonts w:ascii="GHEA Grapalat" w:hAnsi="GHEA Grapalat" w:cs="Arial"/>
                <w:sz w:val="18"/>
                <w:szCs w:val="18"/>
                <w:lang w:val="pt-BR"/>
              </w:rPr>
            </w:pPr>
          </w:p>
        </w:tc>
        <w:tc>
          <w:tcPr>
            <w:tcW w:w="967" w:type="dxa"/>
          </w:tcPr>
          <w:p w14:paraId="2B79E80F" w14:textId="77777777" w:rsidR="00570BFB" w:rsidRPr="00F566BF" w:rsidRDefault="00570BFB" w:rsidP="00E53C12">
            <w:pPr>
              <w:jc w:val="center"/>
              <w:rPr>
                <w:rFonts w:ascii="GHEA Grapalat" w:hAnsi="GHEA Grapalat"/>
                <w:sz w:val="20"/>
                <w:lang w:val="pt-BR"/>
              </w:rPr>
            </w:pPr>
          </w:p>
          <w:p w14:paraId="7EC8615C" w14:textId="77777777" w:rsidR="00570BFB" w:rsidRPr="00F566BF" w:rsidRDefault="00570BFB" w:rsidP="00E53C12">
            <w:pPr>
              <w:jc w:val="center"/>
              <w:rPr>
                <w:rFonts w:ascii="GHEA Grapalat" w:hAnsi="GHEA Grapalat"/>
                <w:sz w:val="20"/>
                <w:lang w:val="pt-BR"/>
              </w:rPr>
            </w:pPr>
          </w:p>
          <w:p w14:paraId="4103A7BF" w14:textId="77777777" w:rsidR="00570BFB" w:rsidRPr="00F566BF" w:rsidRDefault="00570BFB" w:rsidP="00570BFB">
            <w:pPr>
              <w:jc w:val="center"/>
              <w:rPr>
                <w:rFonts w:ascii="GHEA Grapalat" w:hAnsi="GHEA Grapalat"/>
                <w:lang w:val="pt-BR"/>
              </w:rPr>
            </w:pPr>
            <w:r>
              <w:rPr>
                <w:rFonts w:ascii="GHEA Grapalat" w:hAnsi="GHEA Grapalat"/>
                <w:sz w:val="20"/>
                <w:lang w:val="hy-AM"/>
              </w:rPr>
              <w:t>100</w:t>
            </w:r>
            <w:r w:rsidRPr="00F566BF">
              <w:rPr>
                <w:rFonts w:ascii="GHEA Grapalat" w:hAnsi="GHEA Grapalat"/>
                <w:sz w:val="20"/>
                <w:lang w:val="pt-BR"/>
              </w:rPr>
              <w:t xml:space="preserve"> %</w:t>
            </w:r>
          </w:p>
          <w:p w14:paraId="684C056C" w14:textId="1DFE54B0" w:rsidR="00570BFB" w:rsidRPr="00F566BF" w:rsidRDefault="00570BFB" w:rsidP="00E53C12">
            <w:pPr>
              <w:jc w:val="center"/>
              <w:rPr>
                <w:rFonts w:ascii="GHEA Grapalat" w:hAnsi="GHEA Grapalat"/>
                <w:b/>
                <w:lang w:val="pt-BR"/>
              </w:rPr>
            </w:pPr>
          </w:p>
        </w:tc>
      </w:tr>
    </w:tbl>
    <w:p w14:paraId="0766221F" w14:textId="77777777" w:rsidR="007678FA" w:rsidRPr="00F566BF" w:rsidRDefault="007678FA" w:rsidP="007678FA">
      <w:pPr>
        <w:rPr>
          <w:rFonts w:ascii="GHEA Grapalat" w:hAnsi="GHEA Grapalat"/>
          <w:i/>
          <w:sz w:val="18"/>
          <w:szCs w:val="18"/>
        </w:rPr>
      </w:pPr>
    </w:p>
    <w:p w14:paraId="7437C35E" w14:textId="444732FD"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 xml:space="preserve">կարգով: </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1E2EBE"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proofErr w:type="gram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5063"/>
        <w:gridCol w:w="851"/>
        <w:gridCol w:w="3795"/>
        <w:gridCol w:w="14"/>
        <w:gridCol w:w="27"/>
      </w:tblGrid>
      <w:tr w:rsidR="007678FA" w:rsidRPr="003C22C8" w14:paraId="43F7350D" w14:textId="77777777" w:rsidTr="005B34D0">
        <w:trPr>
          <w:tblCellSpacing w:w="7" w:type="dxa"/>
          <w:jc w:val="center"/>
        </w:trPr>
        <w:tc>
          <w:tcPr>
            <w:tcW w:w="0" w:type="auto"/>
            <w:gridSpan w:val="4"/>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1E2EBE" w14:paraId="5239D703" w14:textId="77777777" w:rsidTr="005B34D0">
        <w:trPr>
          <w:tblCellSpacing w:w="7" w:type="dxa"/>
          <w:jc w:val="center"/>
        </w:trPr>
        <w:tc>
          <w:tcPr>
            <w:tcW w:w="0" w:type="auto"/>
            <w:gridSpan w:val="4"/>
            <w:vAlign w:val="center"/>
          </w:tcPr>
          <w:p w14:paraId="7DBAFA14" w14:textId="77777777" w:rsidR="007678FA" w:rsidRDefault="007678FA" w:rsidP="00E53C12">
            <w:pPr>
              <w:rPr>
                <w:rFonts w:ascii="GHEA Grapalat" w:hAnsi="GHEA Grapalat" w:cs="GHEA Grapalat"/>
                <w:color w:val="000000"/>
                <w:sz w:val="21"/>
                <w:szCs w:val="21"/>
              </w:rPr>
            </w:pPr>
          </w:p>
          <w:p w14:paraId="06147577" w14:textId="77777777" w:rsidR="005B34D0" w:rsidRDefault="005B34D0" w:rsidP="00E53C12">
            <w:pPr>
              <w:rPr>
                <w:rFonts w:ascii="GHEA Grapalat" w:hAnsi="GHEA Grapalat" w:cs="GHEA Grapalat"/>
                <w:color w:val="000000"/>
                <w:sz w:val="21"/>
                <w:szCs w:val="21"/>
              </w:rPr>
            </w:pPr>
          </w:p>
          <w:p w14:paraId="59EB0EBA" w14:textId="77777777" w:rsidR="005B34D0" w:rsidRDefault="005B34D0" w:rsidP="00E53C12">
            <w:pPr>
              <w:rPr>
                <w:rFonts w:ascii="GHEA Grapalat" w:hAnsi="GHEA Grapalat" w:cs="GHEA Grapalat"/>
                <w:color w:val="000000"/>
                <w:sz w:val="21"/>
                <w:szCs w:val="21"/>
              </w:rPr>
            </w:pPr>
          </w:p>
          <w:p w14:paraId="29A0DC23" w14:textId="77777777" w:rsidR="005B34D0" w:rsidRDefault="005B34D0" w:rsidP="00E53C12">
            <w:pPr>
              <w:rPr>
                <w:rFonts w:ascii="GHEA Grapalat" w:hAnsi="GHEA Grapalat" w:cs="GHEA Grapalat"/>
                <w:color w:val="000000"/>
                <w:sz w:val="21"/>
                <w:szCs w:val="21"/>
              </w:rPr>
            </w:pPr>
          </w:p>
          <w:p w14:paraId="1B29E0E4" w14:textId="77777777" w:rsidR="005B34D0" w:rsidRDefault="005B34D0" w:rsidP="00E53C12">
            <w:pPr>
              <w:rPr>
                <w:rFonts w:ascii="GHEA Grapalat" w:hAnsi="GHEA Grapalat" w:cs="GHEA Grapalat"/>
                <w:color w:val="000000"/>
                <w:sz w:val="21"/>
                <w:szCs w:val="21"/>
              </w:rPr>
            </w:pPr>
          </w:p>
          <w:p w14:paraId="30A54AD1" w14:textId="77777777" w:rsidR="005B34D0" w:rsidRDefault="005B34D0" w:rsidP="00E53C12">
            <w:pPr>
              <w:rPr>
                <w:rFonts w:ascii="GHEA Grapalat" w:hAnsi="GHEA Grapalat" w:cs="GHEA Grapalat"/>
                <w:color w:val="000000"/>
                <w:sz w:val="21"/>
                <w:szCs w:val="21"/>
              </w:rPr>
            </w:pPr>
          </w:p>
          <w:p w14:paraId="50341269" w14:textId="77777777" w:rsidR="005B34D0" w:rsidRDefault="005B34D0" w:rsidP="00E53C12">
            <w:pPr>
              <w:rPr>
                <w:rFonts w:ascii="GHEA Grapalat" w:hAnsi="GHEA Grapalat" w:cs="GHEA Grapalat"/>
                <w:color w:val="000000"/>
                <w:sz w:val="21"/>
                <w:szCs w:val="21"/>
              </w:rPr>
            </w:pPr>
          </w:p>
          <w:p w14:paraId="78B321DB" w14:textId="77777777" w:rsidR="005B34D0" w:rsidRDefault="005B34D0" w:rsidP="00E53C12">
            <w:pPr>
              <w:rPr>
                <w:rFonts w:ascii="GHEA Grapalat" w:hAnsi="GHEA Grapalat" w:cs="GHEA Grapalat"/>
                <w:color w:val="000000"/>
                <w:sz w:val="21"/>
                <w:szCs w:val="21"/>
              </w:rPr>
            </w:pPr>
          </w:p>
          <w:p w14:paraId="0B26B4FD" w14:textId="77777777" w:rsidR="005B34D0" w:rsidRDefault="005B34D0" w:rsidP="00E53C12">
            <w:pPr>
              <w:rPr>
                <w:rFonts w:ascii="GHEA Grapalat" w:hAnsi="GHEA Grapalat" w:cs="GHEA Grapalat"/>
                <w:color w:val="000000"/>
                <w:sz w:val="21"/>
                <w:szCs w:val="21"/>
              </w:rPr>
            </w:pPr>
          </w:p>
          <w:p w14:paraId="242AE6C5" w14:textId="0D769F94" w:rsidR="005B34D0" w:rsidRPr="00F566BF" w:rsidRDefault="005B34D0" w:rsidP="005B34D0">
            <w:pPr>
              <w:autoSpaceDE w:val="0"/>
              <w:autoSpaceDN w:val="0"/>
              <w:adjustRightInd w:val="0"/>
              <w:jc w:val="right"/>
              <w:rPr>
                <w:rFonts w:ascii="GHEA Grapalat" w:hAnsi="GHEA Grapalat" w:cs="TimesArmenianPSMT"/>
                <w:i/>
                <w:sz w:val="20"/>
              </w:rPr>
            </w:pPr>
            <w:proofErr w:type="spellStart"/>
            <w:proofErr w:type="gramStart"/>
            <w:r w:rsidRPr="00F566BF">
              <w:rPr>
                <w:rFonts w:ascii="GHEA Grapalat" w:hAnsi="GHEA Grapalat" w:cs="TimesArmenianPSMT"/>
                <w:i/>
                <w:sz w:val="20"/>
                <w:lang w:val="ru-RU"/>
              </w:rPr>
              <w:lastRenderedPageBreak/>
              <w:t>Հավելված</w:t>
            </w:r>
            <w:proofErr w:type="spellEnd"/>
            <w:r w:rsidRPr="00645B7D">
              <w:rPr>
                <w:rFonts w:ascii="GHEA Grapalat" w:hAnsi="GHEA Grapalat" w:cs="TimesArmenianPSMT"/>
                <w:i/>
                <w:sz w:val="20"/>
              </w:rPr>
              <w:t xml:space="preserve"> </w:t>
            </w:r>
            <w:r>
              <w:rPr>
                <w:rFonts w:ascii="GHEA Grapalat" w:hAnsi="GHEA Grapalat" w:cs="TimesArmenianPSMT"/>
                <w:i/>
                <w:sz w:val="20"/>
              </w:rPr>
              <w:t xml:space="preserve"> 4</w:t>
            </w:r>
            <w:proofErr w:type="gramEnd"/>
          </w:p>
          <w:p w14:paraId="1CE3E7CA" w14:textId="77777777" w:rsidR="005B34D0" w:rsidRPr="00645B7D" w:rsidRDefault="005B34D0" w:rsidP="005B34D0">
            <w:pPr>
              <w:autoSpaceDE w:val="0"/>
              <w:autoSpaceDN w:val="0"/>
              <w:adjustRightInd w:val="0"/>
              <w:jc w:val="right"/>
              <w:rPr>
                <w:rFonts w:ascii="GHEA Grapalat" w:hAnsi="GHEA Grapalat" w:cs="TimesArmenianPSMT"/>
                <w:i/>
                <w:sz w:val="20"/>
              </w:rPr>
            </w:pPr>
            <w:r w:rsidRPr="00645B7D">
              <w:rPr>
                <w:rFonts w:ascii="GHEA Grapalat" w:hAnsi="GHEA Grapalat" w:cs="TimesArmenianPSMT"/>
                <w:i/>
                <w:sz w:val="20"/>
              </w:rPr>
              <w:t xml:space="preserve">«         »              20  </w:t>
            </w:r>
            <w:r w:rsidRPr="00F566BF">
              <w:rPr>
                <w:rFonts w:ascii="GHEA Grapalat" w:hAnsi="GHEA Grapalat" w:cs="TimesArmenianPSMT"/>
                <w:i/>
                <w:sz w:val="20"/>
                <w:lang w:val="ru-RU"/>
              </w:rPr>
              <w:t>թ</w:t>
            </w:r>
            <w:r w:rsidRPr="00645B7D">
              <w:rPr>
                <w:rFonts w:ascii="GHEA Grapalat" w:hAnsi="GHEA Grapalat" w:cs="TimesArmenianPSMT"/>
                <w:i/>
                <w:sz w:val="20"/>
              </w:rPr>
              <w:t xml:space="preserve">. </w:t>
            </w:r>
            <w:proofErr w:type="spellStart"/>
            <w:r w:rsidRPr="00F566BF">
              <w:rPr>
                <w:rFonts w:ascii="GHEA Grapalat" w:hAnsi="GHEA Grapalat" w:cs="TimesArmenianPSMT"/>
                <w:i/>
                <w:sz w:val="20"/>
                <w:lang w:val="ru-RU"/>
              </w:rPr>
              <w:t>կնքված</w:t>
            </w:r>
            <w:proofErr w:type="spellEnd"/>
            <w:r w:rsidRPr="00645B7D">
              <w:rPr>
                <w:rFonts w:ascii="GHEA Grapalat" w:hAnsi="GHEA Grapalat" w:cs="TimesArmenianPSMT"/>
                <w:i/>
                <w:sz w:val="20"/>
              </w:rPr>
              <w:t xml:space="preserve"> </w:t>
            </w:r>
          </w:p>
          <w:p w14:paraId="6E3FEA26" w14:textId="77777777" w:rsidR="005B34D0" w:rsidRPr="00645B7D" w:rsidRDefault="005B34D0" w:rsidP="005B34D0">
            <w:pPr>
              <w:autoSpaceDE w:val="0"/>
              <w:autoSpaceDN w:val="0"/>
              <w:adjustRightInd w:val="0"/>
              <w:jc w:val="right"/>
              <w:rPr>
                <w:rFonts w:ascii="GHEA Grapalat" w:hAnsi="GHEA Grapalat" w:cs="TimesArmenianPSMT"/>
                <w:i/>
                <w:sz w:val="20"/>
              </w:rPr>
            </w:pPr>
            <w:r w:rsidRPr="00645B7D">
              <w:rPr>
                <w:rFonts w:ascii="GHEA Grapalat" w:hAnsi="GHEA Grapalat" w:cs="TimesArmenianPSMT"/>
                <w:i/>
                <w:sz w:val="20"/>
              </w:rPr>
              <w:t xml:space="preserve">                      </w:t>
            </w:r>
            <w:proofErr w:type="spellStart"/>
            <w:r w:rsidRPr="00F566BF">
              <w:rPr>
                <w:rFonts w:ascii="GHEA Grapalat" w:hAnsi="GHEA Grapalat" w:cs="TimesArmenianPSMT"/>
                <w:i/>
                <w:sz w:val="20"/>
                <w:lang w:val="ru-RU"/>
              </w:rPr>
              <w:t>ծածկագրով</w:t>
            </w:r>
            <w:proofErr w:type="spellEnd"/>
            <w:r w:rsidRPr="00645B7D">
              <w:rPr>
                <w:rFonts w:ascii="GHEA Grapalat" w:hAnsi="GHEA Grapalat" w:cs="TimesArmenianPSMT"/>
                <w:i/>
                <w:sz w:val="20"/>
              </w:rPr>
              <w:t xml:space="preserve"> </w:t>
            </w:r>
            <w:proofErr w:type="spellStart"/>
            <w:r w:rsidRPr="00F566BF">
              <w:rPr>
                <w:rFonts w:ascii="GHEA Grapalat" w:hAnsi="GHEA Grapalat" w:cs="TimesArmenianPSMT"/>
                <w:i/>
                <w:sz w:val="20"/>
                <w:lang w:val="ru-RU"/>
              </w:rPr>
              <w:t>պայմանագրի</w:t>
            </w:r>
            <w:proofErr w:type="spellEnd"/>
          </w:p>
          <w:p w14:paraId="66FA0D13" w14:textId="77777777" w:rsidR="005B34D0" w:rsidRDefault="005B34D0" w:rsidP="00E53C12">
            <w:pPr>
              <w:rPr>
                <w:rFonts w:ascii="GHEA Grapalat" w:hAnsi="GHEA Grapalat" w:cs="GHEA Grapalat"/>
                <w:color w:val="000000"/>
                <w:sz w:val="21"/>
                <w:szCs w:val="21"/>
              </w:rPr>
            </w:pPr>
          </w:p>
          <w:p w14:paraId="21D47077" w14:textId="77777777" w:rsidR="005B34D0" w:rsidRDefault="005B34D0" w:rsidP="00E53C12">
            <w:pPr>
              <w:rPr>
                <w:rFonts w:ascii="GHEA Grapalat" w:hAnsi="GHEA Grapalat" w:cs="GHEA Grapalat"/>
                <w:color w:val="000000"/>
                <w:sz w:val="21"/>
                <w:szCs w:val="21"/>
              </w:rPr>
            </w:pPr>
          </w:p>
          <w:p w14:paraId="6DEB418C" w14:textId="77777777" w:rsidR="005B34D0" w:rsidRDefault="005B34D0" w:rsidP="00E53C12">
            <w:pPr>
              <w:rPr>
                <w:rFonts w:ascii="GHEA Grapalat" w:hAnsi="GHEA Grapalat" w:cs="GHEA Grapalat"/>
                <w:color w:val="000000"/>
                <w:sz w:val="21"/>
                <w:szCs w:val="21"/>
              </w:rPr>
            </w:pPr>
          </w:p>
          <w:p w14:paraId="78E18315" w14:textId="77777777" w:rsidR="005B34D0" w:rsidRDefault="005B34D0" w:rsidP="005B34D0">
            <w:pPr>
              <w:pStyle w:val="31"/>
              <w:spacing w:line="240" w:lineRule="auto"/>
              <w:jc w:val="center"/>
              <w:rPr>
                <w:rFonts w:ascii="GHEA Grapalat" w:hAnsi="GHEA Grapalat"/>
                <w:b/>
                <w:color w:val="000000"/>
                <w:sz w:val="22"/>
                <w:lang w:val="hy-AM"/>
              </w:rPr>
            </w:pPr>
            <w:r w:rsidRPr="008114FA">
              <w:rPr>
                <w:rFonts w:ascii="GHEA Grapalat" w:hAnsi="GHEA Grapalat"/>
                <w:b/>
                <w:color w:val="000000"/>
                <w:sz w:val="22"/>
                <w:lang w:val="hy-AM"/>
              </w:rPr>
              <w:t>ՈՉ ԳՆԱՅԻՆ ՊԱՅՄԱՆՆԵՐ</w:t>
            </w:r>
          </w:p>
          <w:p w14:paraId="7E6EB722" w14:textId="77777777" w:rsidR="005B34D0" w:rsidRDefault="005B34D0" w:rsidP="005B34D0">
            <w:pPr>
              <w:pStyle w:val="31"/>
              <w:spacing w:line="240" w:lineRule="auto"/>
              <w:jc w:val="center"/>
              <w:rPr>
                <w:rFonts w:ascii="GHEA Grapalat" w:hAnsi="GHEA Grapalat"/>
                <w:b/>
                <w:color w:val="000000"/>
                <w:sz w:val="22"/>
                <w:lang w:val="hy-AM"/>
              </w:rPr>
            </w:pPr>
          </w:p>
          <w:p w14:paraId="787492F4" w14:textId="77777777" w:rsidR="005B34D0" w:rsidRDefault="005B34D0" w:rsidP="005B34D0">
            <w:pPr>
              <w:pStyle w:val="31"/>
              <w:spacing w:line="240" w:lineRule="auto"/>
              <w:ind w:left="900" w:firstLine="0"/>
              <w:rPr>
                <w:rFonts w:ascii="GHEA Grapalat" w:hAnsi="GHEA Grapalat"/>
                <w:color w:val="000000"/>
                <w:lang w:val="hy-AM"/>
              </w:rPr>
            </w:pPr>
            <w:r>
              <w:rPr>
                <w:rFonts w:ascii="GHEA Grapalat" w:hAnsi="GHEA Grapalat"/>
                <w:sz w:val="24"/>
                <w:szCs w:val="24"/>
                <w:lang w:val="hy-AM"/>
              </w:rPr>
              <w:t xml:space="preserve">  1/</w:t>
            </w:r>
            <w:r>
              <w:rPr>
                <w:rFonts w:ascii="GHEA Grapalat" w:hAnsi="GHEA Grapalat" w:cs="Sylfaen"/>
                <w:i/>
                <w:lang w:val="es-ES"/>
              </w:rPr>
              <w:t xml:space="preserve"> </w:t>
            </w:r>
            <w:proofErr w:type="spellStart"/>
            <w:r>
              <w:rPr>
                <w:rFonts w:ascii="GHEA Grapalat" w:hAnsi="GHEA Grapalat" w:cs="Sylfaen"/>
                <w:lang w:val="es-ES"/>
              </w:rPr>
              <w:t>Սույն</w:t>
            </w:r>
            <w:proofErr w:type="spellEnd"/>
            <w:r>
              <w:rPr>
                <w:rFonts w:ascii="GHEA Grapalat" w:hAnsi="GHEA Grapalat" w:cs="Times Armenian"/>
                <w:lang w:val="es-ES"/>
              </w:rPr>
              <w:t xml:space="preserve"> </w:t>
            </w:r>
            <w:proofErr w:type="spellStart"/>
            <w:r>
              <w:rPr>
                <w:rFonts w:ascii="GHEA Grapalat" w:hAnsi="GHEA Grapalat" w:cs="Sylfaen"/>
                <w:lang w:val="es-ES"/>
              </w:rPr>
              <w:t>հրավերով</w:t>
            </w:r>
            <w:proofErr w:type="spellEnd"/>
            <w:r>
              <w:rPr>
                <w:rFonts w:ascii="GHEA Grapalat" w:hAnsi="GHEA Grapalat" w:cs="Times Armenian"/>
                <w:lang w:val="es-ES"/>
              </w:rPr>
              <w:t xml:space="preserve"> </w:t>
            </w:r>
            <w:proofErr w:type="spellStart"/>
            <w:r>
              <w:rPr>
                <w:rFonts w:ascii="GHEA Grapalat" w:hAnsi="GHEA Grapalat" w:cs="Sylfaen"/>
                <w:lang w:val="es-ES"/>
              </w:rPr>
              <w:t>նախատեսված</w:t>
            </w:r>
            <w:proofErr w:type="spellEnd"/>
            <w:r w:rsidRPr="00346DA8">
              <w:rPr>
                <w:rFonts w:ascii="GHEA Grapalat" w:hAnsi="GHEA Grapalat" w:cs="Times Armenian"/>
                <w:lang w:val="es-ES"/>
              </w:rPr>
              <w:t xml:space="preserve"> </w:t>
            </w:r>
            <w:r w:rsidRPr="002063E9">
              <w:rPr>
                <w:rFonts w:ascii="GHEA Grapalat" w:hAnsi="GHEA Grapalat" w:cs="Times Armenian"/>
                <w:lang w:val="hy-AM"/>
              </w:rPr>
              <w:t>աշխատանքների</w:t>
            </w:r>
            <w:r w:rsidRPr="00346DA8">
              <w:rPr>
                <w:rFonts w:ascii="GHEA Grapalat" w:hAnsi="GHEA Grapalat" w:cs="Times Armenian"/>
                <w:lang w:val="es-ES"/>
              </w:rPr>
              <w:t xml:space="preserve"> </w:t>
            </w:r>
            <w:r w:rsidRPr="002063E9">
              <w:rPr>
                <w:rFonts w:ascii="GHEA Grapalat" w:hAnsi="GHEA Grapalat" w:cs="Times Armenian"/>
                <w:lang w:val="hy-AM"/>
              </w:rPr>
              <w:t>կատարման</w:t>
            </w:r>
            <w:r w:rsidRPr="00346DA8">
              <w:rPr>
                <w:rFonts w:ascii="GHEA Grapalat" w:hAnsi="GHEA Grapalat" w:cs="Times Armenian"/>
                <w:lang w:val="es-ES"/>
              </w:rPr>
              <w:t xml:space="preserve"> </w:t>
            </w:r>
            <w:proofErr w:type="spellStart"/>
            <w:r>
              <w:rPr>
                <w:rFonts w:ascii="GHEA Grapalat" w:hAnsi="GHEA Grapalat" w:cs="Sylfaen"/>
                <w:lang w:val="es-ES"/>
              </w:rPr>
              <w:t>համար</w:t>
            </w:r>
            <w:proofErr w:type="spellEnd"/>
            <w:r>
              <w:rPr>
                <w:rFonts w:ascii="GHEA Grapalat" w:hAnsi="GHEA Grapalat" w:cs="Times Armenian"/>
                <w:lang w:val="es-ES"/>
              </w:rPr>
              <w:t xml:space="preserve"> </w:t>
            </w:r>
            <w:proofErr w:type="spellStart"/>
            <w:r>
              <w:rPr>
                <w:rFonts w:ascii="GHEA Grapalat" w:hAnsi="GHEA Grapalat" w:cs="Sylfaen"/>
                <w:lang w:val="es-ES"/>
              </w:rPr>
              <w:t>պահանջվում</w:t>
            </w:r>
            <w:proofErr w:type="spellEnd"/>
            <w:r>
              <w:rPr>
                <w:rFonts w:ascii="GHEA Grapalat" w:hAnsi="GHEA Grapalat" w:cs="Times Armenian"/>
                <w:lang w:val="es-ES"/>
              </w:rPr>
              <w:t xml:space="preserve"> </w:t>
            </w:r>
            <w:proofErr w:type="spellStart"/>
            <w:r>
              <w:rPr>
                <w:rFonts w:ascii="GHEA Grapalat" w:hAnsi="GHEA Grapalat" w:cs="Sylfaen"/>
                <w:lang w:val="es-ES"/>
              </w:rPr>
              <w:t>են</w:t>
            </w:r>
            <w:proofErr w:type="spellEnd"/>
            <w:r>
              <w:rPr>
                <w:rFonts w:ascii="GHEA Grapalat" w:hAnsi="GHEA Grapalat" w:cs="Times Armenian"/>
                <w:lang w:val="es-ES"/>
              </w:rPr>
              <w:t xml:space="preserve"> </w:t>
            </w:r>
            <w:proofErr w:type="spellStart"/>
            <w:r>
              <w:rPr>
                <w:rFonts w:ascii="GHEA Grapalat" w:hAnsi="GHEA Grapalat" w:cs="Sylfaen"/>
                <w:lang w:val="es-ES"/>
              </w:rPr>
              <w:t>հետևյալ</w:t>
            </w:r>
            <w:proofErr w:type="spellEnd"/>
            <w:r>
              <w:rPr>
                <w:rFonts w:ascii="GHEA Grapalat" w:hAnsi="GHEA Grapalat" w:cs="Times Armenian"/>
                <w:lang w:val="es-ES"/>
              </w:rPr>
              <w:t xml:space="preserve"> </w:t>
            </w:r>
            <w:proofErr w:type="spellStart"/>
            <w:r>
              <w:rPr>
                <w:rFonts w:ascii="GHEA Grapalat" w:hAnsi="GHEA Grapalat" w:cs="Sylfaen"/>
                <w:lang w:val="es-ES"/>
              </w:rPr>
              <w:t>լիցենզիանները</w:t>
            </w:r>
            <w:proofErr w:type="spellEnd"/>
            <w:r w:rsidRPr="00346DA8">
              <w:rPr>
                <w:rFonts w:ascii="GHEA Grapalat" w:hAnsi="GHEA Grapalat" w:cs="Sylfaen"/>
                <w:lang w:val="es-ES"/>
              </w:rPr>
              <w:t>.</w:t>
            </w:r>
            <w:r w:rsidRPr="00346DA8">
              <w:rPr>
                <w:rFonts w:ascii="GHEA Grapalat" w:hAnsi="GHEA Grapalat"/>
                <w:color w:val="000000"/>
                <w:lang w:val="hy-AM"/>
              </w:rPr>
              <w:t xml:space="preserve"> </w:t>
            </w:r>
            <w:r>
              <w:rPr>
                <w:rFonts w:ascii="GHEA Grapalat" w:hAnsi="GHEA Grapalat"/>
                <w:color w:val="000000"/>
                <w:lang w:val="hy-AM"/>
              </w:rPr>
              <w:t>Մասնակիցը ներկայացնում է պահանջվող լիցնեզիայի պատճենը:</w:t>
            </w:r>
          </w:p>
          <w:p w14:paraId="753E7A2A" w14:textId="77777777" w:rsidR="005B34D0" w:rsidRPr="003C22C8" w:rsidRDefault="005B34D0"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5193"/>
            </w:tblGrid>
            <w:tr w:rsidR="005B34D0" w:rsidRPr="00DD62C8" w14:paraId="0D5955E6" w14:textId="77777777" w:rsidTr="007253EB">
              <w:tc>
                <w:tcPr>
                  <w:tcW w:w="1611" w:type="dxa"/>
                </w:tcPr>
                <w:p w14:paraId="65E999F8" w14:textId="77777777" w:rsidR="005B34D0" w:rsidRPr="00DD62C8" w:rsidRDefault="005B34D0" w:rsidP="005B34D0">
                  <w:pPr>
                    <w:tabs>
                      <w:tab w:val="left" w:pos="1134"/>
                    </w:tabs>
                    <w:jc w:val="center"/>
                    <w:rPr>
                      <w:rFonts w:ascii="GHEA Grapalat" w:hAnsi="GHEA Grapalat"/>
                      <w:sz w:val="20"/>
                      <w:szCs w:val="20"/>
                      <w:lang w:val="es-ES"/>
                    </w:rPr>
                  </w:pPr>
                  <w:proofErr w:type="spellStart"/>
                  <w:r w:rsidRPr="00DD62C8">
                    <w:rPr>
                      <w:rFonts w:ascii="GHEA Grapalat" w:hAnsi="GHEA Grapalat" w:cs="Sylfaen"/>
                      <w:bCs/>
                      <w:iCs/>
                      <w:sz w:val="20"/>
                      <w:szCs w:val="20"/>
                      <w:lang w:val="es-ES"/>
                    </w:rPr>
                    <w:t>Չափաբաժնի</w:t>
                  </w:r>
                  <w:proofErr w:type="spellEnd"/>
                  <w:r w:rsidRPr="00DD62C8">
                    <w:rPr>
                      <w:rFonts w:ascii="GHEA Grapalat" w:hAnsi="GHEA Grapalat" w:cs="Times Armenian"/>
                      <w:bCs/>
                      <w:iCs/>
                      <w:sz w:val="20"/>
                      <w:szCs w:val="20"/>
                      <w:lang w:val="es-ES"/>
                    </w:rPr>
                    <w:t xml:space="preserve"> </w:t>
                  </w:r>
                  <w:proofErr w:type="spellStart"/>
                  <w:r w:rsidRPr="00DD62C8">
                    <w:rPr>
                      <w:rFonts w:ascii="GHEA Grapalat" w:hAnsi="GHEA Grapalat" w:cs="Sylfaen"/>
                      <w:bCs/>
                      <w:iCs/>
                      <w:sz w:val="20"/>
                      <w:szCs w:val="20"/>
                      <w:lang w:val="es-ES"/>
                    </w:rPr>
                    <w:t>համարը</w:t>
                  </w:r>
                  <w:proofErr w:type="spellEnd"/>
                </w:p>
              </w:tc>
              <w:tc>
                <w:tcPr>
                  <w:tcW w:w="5193" w:type="dxa"/>
                  <w:vAlign w:val="center"/>
                </w:tcPr>
                <w:p w14:paraId="4DC4AE23" w14:textId="77777777" w:rsidR="005B34D0" w:rsidRPr="00DD62C8" w:rsidRDefault="005B34D0" w:rsidP="005B34D0">
                  <w:pPr>
                    <w:pStyle w:val="23"/>
                    <w:jc w:val="center"/>
                    <w:rPr>
                      <w:rFonts w:ascii="GHEA Grapalat" w:hAnsi="GHEA Grapalat"/>
                      <w:bCs/>
                      <w:iCs/>
                      <w:lang w:val="es-ES" w:eastAsia="ru-RU"/>
                    </w:rPr>
                  </w:pPr>
                  <w:proofErr w:type="spellStart"/>
                  <w:r w:rsidRPr="00DD62C8">
                    <w:rPr>
                      <w:rFonts w:ascii="GHEA Grapalat" w:hAnsi="GHEA Grapalat" w:cs="Sylfaen"/>
                      <w:lang w:val="es-ES" w:eastAsia="ru-RU"/>
                    </w:rPr>
                    <w:t>Պահանջվող</w:t>
                  </w:r>
                  <w:proofErr w:type="spellEnd"/>
                  <w:r w:rsidRPr="00DD62C8">
                    <w:rPr>
                      <w:rFonts w:ascii="GHEA Grapalat" w:hAnsi="GHEA Grapalat" w:cs="Times Armenian"/>
                      <w:lang w:val="es-ES" w:eastAsia="ru-RU"/>
                    </w:rPr>
                    <w:t xml:space="preserve"> </w:t>
                  </w:r>
                  <w:proofErr w:type="spellStart"/>
                  <w:r w:rsidRPr="00DD62C8">
                    <w:rPr>
                      <w:rFonts w:ascii="GHEA Grapalat" w:hAnsi="GHEA Grapalat" w:cs="Sylfaen"/>
                      <w:lang w:val="es-ES" w:eastAsia="ru-RU"/>
                    </w:rPr>
                    <w:t>լիցենզիայի</w:t>
                  </w:r>
                  <w:proofErr w:type="spellEnd"/>
                  <w:r w:rsidRPr="00DD62C8">
                    <w:rPr>
                      <w:rFonts w:ascii="GHEA Grapalat" w:hAnsi="GHEA Grapalat" w:cs="Times Armenian"/>
                      <w:lang w:val="es-ES" w:eastAsia="ru-RU"/>
                    </w:rPr>
                    <w:t xml:space="preserve"> </w:t>
                  </w:r>
                  <w:proofErr w:type="spellStart"/>
                  <w:r w:rsidRPr="00DD62C8">
                    <w:rPr>
                      <w:rFonts w:ascii="GHEA Grapalat" w:hAnsi="GHEA Grapalat" w:cs="Sylfaen"/>
                      <w:lang w:val="es-ES" w:eastAsia="ru-RU"/>
                    </w:rPr>
                    <w:t>տեսակը</w:t>
                  </w:r>
                  <w:proofErr w:type="spellEnd"/>
                  <w:r w:rsidRPr="00DD62C8">
                    <w:rPr>
                      <w:rFonts w:ascii="GHEA Grapalat" w:hAnsi="GHEA Grapalat" w:cs="Times Armenian"/>
                      <w:lang w:val="es-ES" w:eastAsia="ru-RU"/>
                    </w:rPr>
                    <w:t>.</w:t>
                  </w:r>
                </w:p>
              </w:tc>
            </w:tr>
            <w:tr w:rsidR="005B34D0" w:rsidRPr="00DD62C8" w14:paraId="088B6840" w14:textId="77777777" w:rsidTr="007253EB">
              <w:tc>
                <w:tcPr>
                  <w:tcW w:w="1611" w:type="dxa"/>
                  <w:shd w:val="clear" w:color="auto" w:fill="999999"/>
                </w:tcPr>
                <w:p w14:paraId="37412296" w14:textId="77777777" w:rsidR="005B34D0" w:rsidRPr="00DD62C8" w:rsidRDefault="005B34D0" w:rsidP="005B34D0">
                  <w:pPr>
                    <w:tabs>
                      <w:tab w:val="left" w:pos="1134"/>
                    </w:tabs>
                    <w:jc w:val="center"/>
                    <w:rPr>
                      <w:rFonts w:ascii="GHEA Grapalat" w:hAnsi="GHEA Grapalat"/>
                      <w:sz w:val="20"/>
                      <w:szCs w:val="20"/>
                      <w:lang w:val="es-ES"/>
                    </w:rPr>
                  </w:pPr>
                  <w:r w:rsidRPr="00DD62C8">
                    <w:rPr>
                      <w:rFonts w:ascii="GHEA Grapalat" w:hAnsi="GHEA Grapalat"/>
                      <w:sz w:val="20"/>
                      <w:szCs w:val="20"/>
                      <w:lang w:val="es-ES"/>
                    </w:rPr>
                    <w:t>1</w:t>
                  </w:r>
                </w:p>
              </w:tc>
              <w:tc>
                <w:tcPr>
                  <w:tcW w:w="5193" w:type="dxa"/>
                  <w:shd w:val="clear" w:color="auto" w:fill="999999"/>
                </w:tcPr>
                <w:p w14:paraId="58D899A6" w14:textId="77777777" w:rsidR="005B34D0" w:rsidRPr="00DD62C8" w:rsidRDefault="005B34D0" w:rsidP="005B34D0">
                  <w:pPr>
                    <w:tabs>
                      <w:tab w:val="left" w:pos="1134"/>
                    </w:tabs>
                    <w:jc w:val="center"/>
                    <w:rPr>
                      <w:rFonts w:ascii="GHEA Grapalat" w:hAnsi="GHEA Grapalat"/>
                      <w:sz w:val="20"/>
                      <w:szCs w:val="20"/>
                      <w:lang w:val="es-ES"/>
                    </w:rPr>
                  </w:pPr>
                  <w:r w:rsidRPr="00DD62C8">
                    <w:rPr>
                      <w:rFonts w:ascii="GHEA Grapalat" w:hAnsi="GHEA Grapalat"/>
                      <w:sz w:val="20"/>
                      <w:szCs w:val="20"/>
                      <w:lang w:val="es-ES"/>
                    </w:rPr>
                    <w:t>2</w:t>
                  </w:r>
                </w:p>
              </w:tc>
            </w:tr>
            <w:tr w:rsidR="005B34D0" w:rsidRPr="001E2EBE" w14:paraId="1F16A340" w14:textId="77777777" w:rsidTr="007253EB">
              <w:trPr>
                <w:trHeight w:val="692"/>
              </w:trPr>
              <w:tc>
                <w:tcPr>
                  <w:tcW w:w="1611" w:type="dxa"/>
                  <w:vAlign w:val="center"/>
                </w:tcPr>
                <w:p w14:paraId="672B04C9" w14:textId="77777777" w:rsidR="005B34D0" w:rsidRPr="00DD62C8" w:rsidRDefault="005B34D0" w:rsidP="005B34D0">
                  <w:pPr>
                    <w:jc w:val="center"/>
                    <w:rPr>
                      <w:rFonts w:ascii="GHEA Grapalat" w:hAnsi="GHEA Grapalat"/>
                      <w:sz w:val="20"/>
                      <w:szCs w:val="20"/>
                      <w:highlight w:val="yellow"/>
                      <w:lang w:val="es-ES"/>
                    </w:rPr>
                  </w:pPr>
                  <w:r w:rsidRPr="00DD62C8">
                    <w:rPr>
                      <w:rFonts w:ascii="GHEA Grapalat" w:hAnsi="GHEA Grapalat"/>
                      <w:sz w:val="20"/>
                      <w:szCs w:val="20"/>
                      <w:lang w:val="es-ES"/>
                    </w:rPr>
                    <w:t>1</w:t>
                  </w:r>
                </w:p>
              </w:tc>
              <w:tc>
                <w:tcPr>
                  <w:tcW w:w="5193" w:type="dxa"/>
                  <w:vAlign w:val="center"/>
                </w:tcPr>
                <w:p w14:paraId="7863934B" w14:textId="77777777" w:rsidR="005B34D0" w:rsidRPr="009F33D2" w:rsidRDefault="005B34D0" w:rsidP="005B34D0">
                  <w:pPr>
                    <w:pStyle w:val="af4"/>
                    <w:shd w:val="clear" w:color="auto" w:fill="FFFFFF"/>
                    <w:spacing w:before="0" w:beforeAutospacing="0" w:after="0" w:afterAutospacing="0"/>
                    <w:jc w:val="center"/>
                    <w:rPr>
                      <w:rFonts w:ascii="GHEA Grapalat" w:hAnsi="GHEA Grapalat"/>
                      <w:color w:val="000000"/>
                      <w:sz w:val="20"/>
                      <w:szCs w:val="20"/>
                      <w:highlight w:val="yellow"/>
                      <w:lang w:val="hy-AM"/>
                    </w:rPr>
                  </w:pPr>
                  <w:r>
                    <w:rPr>
                      <w:rFonts w:ascii="GHEA Grapalat" w:hAnsi="GHEA Grapalat" w:cs="Sylfaen"/>
                      <w:sz w:val="20"/>
                      <w:szCs w:val="20"/>
                      <w:lang w:val="hy-AM"/>
                    </w:rPr>
                    <w:t>1. տրանսպորտային օբյեկտների նախագծային փաստաթղթերի՝ տրանսպորտային ուղիների (ավտոմբիլային ճանապարհներ, երկաթուղային գծեր օդանավակայաններ) 2.</w:t>
                  </w:r>
                  <w:r w:rsidRPr="0023138E">
                    <w:rPr>
                      <w:rFonts w:ascii="GHEA Grapalat" w:hAnsi="GHEA Grapalat" w:cs="Sylfaen"/>
                      <w:sz w:val="20"/>
                      <w:szCs w:val="20"/>
                      <w:lang w:val="hy-AM"/>
                    </w:rPr>
                    <w:t xml:space="preserve"> Ք</w:t>
                  </w:r>
                  <w:r w:rsidRPr="00345670">
                    <w:rPr>
                      <w:rFonts w:ascii="GHEA Grapalat" w:hAnsi="GHEA Grapalat" w:cs="Sylfaen"/>
                      <w:sz w:val="20"/>
                      <w:szCs w:val="20"/>
                      <w:lang w:val="hy-AM"/>
                    </w:rPr>
                    <w:t>ա</w:t>
                  </w:r>
                  <w:r w:rsidRPr="0023138E">
                    <w:rPr>
                      <w:rFonts w:ascii="GHEA Grapalat" w:hAnsi="GHEA Grapalat" w:cs="Sylfaen"/>
                      <w:sz w:val="20"/>
                      <w:szCs w:val="20"/>
                      <w:lang w:val="hy-AM"/>
                    </w:rPr>
                    <w:t>ղաքաշինական փաստաթղթերի ինժեներական բաժինների մշակման բնակելի, հասարակական, արտադրական շենքերի ու շինությունների նախագծային փաստաթղթերի էլեկտրամատակարարման, էլեկտրալուսավորման ներքին և արտաքին ցանցեր 3.քաղաքաշինական փաստաթղթերի ինժեներական բաժինների մշակման էներգետիկայի օբյեկտների նախագծային փաստաթղթերի էլեկտրաէներգետիկական համակարգեր,</w:t>
                  </w:r>
                  <w:r>
                    <w:rPr>
                      <w:rFonts w:ascii="GHEA Grapalat" w:hAnsi="GHEA Grapalat" w:cs="Sylfaen"/>
                      <w:sz w:val="20"/>
                      <w:szCs w:val="20"/>
                      <w:lang w:val="hy-AM"/>
                    </w:rPr>
                    <w:t xml:space="preserve"> </w:t>
                  </w:r>
                  <w:r w:rsidRPr="00530B5C">
                    <w:rPr>
                      <w:rFonts w:ascii="GHEA Grapalat" w:hAnsi="GHEA Grapalat" w:cs="Sylfaen"/>
                      <w:sz w:val="20"/>
                      <w:szCs w:val="20"/>
                      <w:lang w:val="hy-AM"/>
                    </w:rPr>
                    <w:t>4.</w:t>
                  </w:r>
                  <w:r w:rsidRPr="0023138E">
                    <w:rPr>
                      <w:rFonts w:ascii="GHEA Grapalat" w:hAnsi="GHEA Grapalat" w:cs="Sylfaen"/>
                      <w:sz w:val="20"/>
                      <w:szCs w:val="20"/>
                      <w:lang w:val="hy-AM"/>
                    </w:rPr>
                    <w:t xml:space="preserve">քաղաքաշինական փաստաթղթերի ինժեներական բաժինների մշակման </w:t>
                  </w:r>
                  <w:r>
                    <w:rPr>
                      <w:rFonts w:ascii="GHEA Grapalat" w:hAnsi="GHEA Grapalat" w:cs="Sylfaen"/>
                      <w:sz w:val="20"/>
                      <w:szCs w:val="20"/>
                      <w:lang w:val="hy-AM"/>
                    </w:rPr>
                    <w:t>(</w:t>
                  </w:r>
                  <w:r w:rsidRPr="00530B5C">
                    <w:rPr>
                      <w:rFonts w:ascii="GHEA Grapalat" w:hAnsi="GHEA Grapalat" w:cs="Sylfaen"/>
                      <w:sz w:val="20"/>
                      <w:szCs w:val="20"/>
                      <w:lang w:val="hy-AM"/>
                    </w:rPr>
                    <w:t>բացառությամբ կոնստրուկտորական մասի, ինչպես նաև շինարարության շինթույլտվություն չպանջող աշխատանքների</w:t>
                  </w:r>
                  <w:r>
                    <w:rPr>
                      <w:rFonts w:ascii="GHEA Grapalat" w:hAnsi="GHEA Grapalat" w:cs="Sylfaen"/>
                      <w:sz w:val="20"/>
                      <w:szCs w:val="20"/>
                      <w:lang w:val="hy-AM"/>
                    </w:rPr>
                    <w:t>)</w:t>
                  </w:r>
                  <w:r w:rsidRPr="00530B5C">
                    <w:rPr>
                      <w:rFonts w:ascii="GHEA Grapalat" w:hAnsi="GHEA Grapalat" w:cs="Sylfaen"/>
                      <w:sz w:val="20"/>
                      <w:szCs w:val="20"/>
                      <w:lang w:val="hy-AM"/>
                    </w:rPr>
                    <w:t xml:space="preserve"> </w:t>
                  </w:r>
                  <w:r w:rsidRPr="002A644A">
                    <w:rPr>
                      <w:rFonts w:ascii="GHEA Grapalat" w:hAnsi="GHEA Grapalat" w:cs="Sylfaen"/>
                      <w:sz w:val="20"/>
                      <w:szCs w:val="20"/>
                      <w:lang w:val="hy-AM"/>
                    </w:rPr>
                    <w:t>5.հիդրոտեխնիկական օբյեկտների նախագծային փաստաթղթերի՝ հիդրոտեխնիկական կառույցներ և համակարգեր</w:t>
                  </w:r>
                  <w:r w:rsidRPr="00C871DE">
                    <w:rPr>
                      <w:rFonts w:ascii="GHEA Grapalat" w:hAnsi="GHEA Grapalat" w:cs="Sylfaen"/>
                      <w:sz w:val="20"/>
                      <w:szCs w:val="20"/>
                      <w:lang w:val="hy-AM"/>
                    </w:rPr>
                    <w:br/>
                  </w:r>
                </w:p>
              </w:tc>
            </w:tr>
            <w:tr w:rsidR="005B34D0" w:rsidRPr="001E2EBE" w14:paraId="4A62B07E" w14:textId="77777777" w:rsidTr="007253EB">
              <w:trPr>
                <w:trHeight w:val="692"/>
              </w:trPr>
              <w:tc>
                <w:tcPr>
                  <w:tcW w:w="1611" w:type="dxa"/>
                  <w:vAlign w:val="center"/>
                </w:tcPr>
                <w:p w14:paraId="4281A398" w14:textId="77777777" w:rsidR="005B34D0" w:rsidRPr="009F33D2" w:rsidRDefault="005B34D0" w:rsidP="005B34D0">
                  <w:pPr>
                    <w:jc w:val="center"/>
                    <w:rPr>
                      <w:rFonts w:ascii="GHEA Grapalat" w:hAnsi="GHEA Grapalat"/>
                      <w:sz w:val="20"/>
                      <w:szCs w:val="20"/>
                      <w:lang w:val="hy-AM"/>
                    </w:rPr>
                  </w:pPr>
                  <w:r>
                    <w:rPr>
                      <w:rFonts w:ascii="GHEA Grapalat" w:hAnsi="GHEA Grapalat"/>
                      <w:sz w:val="20"/>
                      <w:szCs w:val="20"/>
                      <w:lang w:val="hy-AM"/>
                    </w:rPr>
                    <w:t>2</w:t>
                  </w:r>
                </w:p>
              </w:tc>
              <w:tc>
                <w:tcPr>
                  <w:tcW w:w="5193" w:type="dxa"/>
                  <w:vAlign w:val="center"/>
                </w:tcPr>
                <w:p w14:paraId="026DD3CA" w14:textId="77777777" w:rsidR="005B34D0" w:rsidRDefault="005B34D0" w:rsidP="005B34D0">
                  <w:pPr>
                    <w:pStyle w:val="af4"/>
                    <w:shd w:val="clear" w:color="auto" w:fill="FFFFFF"/>
                    <w:spacing w:before="0" w:beforeAutospacing="0" w:after="0" w:afterAutospacing="0"/>
                    <w:jc w:val="center"/>
                    <w:rPr>
                      <w:rFonts w:ascii="GHEA Grapalat" w:hAnsi="GHEA Grapalat" w:cs="Sylfaen"/>
                      <w:sz w:val="20"/>
                      <w:szCs w:val="20"/>
                      <w:lang w:val="hy-AM"/>
                    </w:rPr>
                  </w:pPr>
                  <w:r>
                    <w:rPr>
                      <w:rFonts w:ascii="GHEA Grapalat" w:hAnsi="GHEA Grapalat" w:cs="Sylfaen"/>
                      <w:sz w:val="20"/>
                      <w:szCs w:val="20"/>
                      <w:lang w:val="hy-AM"/>
                    </w:rPr>
                    <w:t>1. տրանսպորտային օբյեկտների նախագծային փաստաթղթերի՝ տրանսպորտային ուղիների (ավտոմբիլային ճանապարհներ, երկաթուղային գծեր օդանավակայաններ) 2.</w:t>
                  </w:r>
                  <w:r w:rsidRPr="0023138E">
                    <w:rPr>
                      <w:rFonts w:ascii="GHEA Grapalat" w:hAnsi="GHEA Grapalat" w:cs="Sylfaen"/>
                      <w:sz w:val="20"/>
                      <w:szCs w:val="20"/>
                      <w:lang w:val="hy-AM"/>
                    </w:rPr>
                    <w:t xml:space="preserve"> Ք</w:t>
                  </w:r>
                  <w:r w:rsidRPr="00D33EFC">
                    <w:rPr>
                      <w:rFonts w:ascii="GHEA Grapalat" w:hAnsi="GHEA Grapalat" w:cs="Sylfaen"/>
                      <w:sz w:val="20"/>
                      <w:szCs w:val="20"/>
                      <w:lang w:val="hy-AM"/>
                    </w:rPr>
                    <w:t>ա</w:t>
                  </w:r>
                  <w:r w:rsidRPr="0023138E">
                    <w:rPr>
                      <w:rFonts w:ascii="GHEA Grapalat" w:hAnsi="GHEA Grapalat" w:cs="Sylfaen"/>
                      <w:sz w:val="20"/>
                      <w:szCs w:val="20"/>
                      <w:lang w:val="hy-AM"/>
                    </w:rPr>
                    <w:t>ղաքաշինական փաստաթղթերի ինժեներական բաժինների մշակման բնակելի, հասարակական, արտադրական շենքերի ու շինությունների նախագծային փաստաթղթերի էլեկտրամատակարարման, էլեկտրալուսավորման ներքին և արտաքին ցանցեր 3.քաղաքաշինական փաստաթղթերի ինժեներական բաժինների մշակման էներգետիկայի օբյեկտների նախագծային փաստաթղթերի էլեկտրաէներգետիկական համակարգեր,</w:t>
                  </w:r>
                  <w:r w:rsidRPr="00881836">
                    <w:rPr>
                      <w:rFonts w:ascii="GHEA Grapalat" w:hAnsi="GHEA Grapalat" w:cs="Sylfaen"/>
                      <w:sz w:val="20"/>
                      <w:szCs w:val="20"/>
                      <w:lang w:val="hy-AM"/>
                    </w:rPr>
                    <w:t>4.</w:t>
                  </w:r>
                  <w:r w:rsidRPr="00860D64">
                    <w:rPr>
                      <w:rFonts w:ascii="GHEA Grapalat" w:hAnsi="GHEA Grapalat" w:cs="Sylfaen"/>
                      <w:sz w:val="20"/>
                      <w:szCs w:val="20"/>
                      <w:lang w:val="hy-AM"/>
                    </w:rPr>
                    <w:t xml:space="preserve"> </w:t>
                  </w:r>
                  <w:r w:rsidRPr="00881836">
                    <w:rPr>
                      <w:rFonts w:ascii="GHEA Grapalat" w:hAnsi="GHEA Grapalat" w:cs="Sylfaen"/>
                      <w:sz w:val="20"/>
                      <w:szCs w:val="20"/>
                      <w:lang w:val="hy-AM"/>
                    </w:rPr>
                    <w:t>տրանսպորտային օբյեկտների նախագծային փաստաթղթերի՝ տրանսպորտային օբյեկտների արհեստական կառույցներ (կամուրջներ, թունելներ, ուղեանցեր,</w:t>
                  </w:r>
                  <w:r w:rsidRPr="0061280D">
                    <w:rPr>
                      <w:rFonts w:ascii="GHEA Grapalat" w:hAnsi="GHEA Grapalat" w:cs="Sylfaen"/>
                      <w:sz w:val="20"/>
                      <w:szCs w:val="20"/>
                      <w:lang w:val="hy-AM"/>
                    </w:rPr>
                    <w:t xml:space="preserve"> </w:t>
                  </w:r>
                  <w:r w:rsidRPr="00881836">
                    <w:rPr>
                      <w:rFonts w:ascii="GHEA Grapalat" w:hAnsi="GHEA Grapalat" w:cs="Sylfaen"/>
                      <w:sz w:val="20"/>
                      <w:szCs w:val="20"/>
                      <w:lang w:val="hy-AM"/>
                    </w:rPr>
                    <w:t>թունելներ, էստակադաներ, հենապատեր և այլն)</w:t>
                  </w:r>
                </w:p>
              </w:tc>
            </w:tr>
          </w:tbl>
          <w:p w14:paraId="01A14A70" w14:textId="77777777" w:rsidR="007678FA" w:rsidRPr="005B34D0" w:rsidRDefault="007678FA" w:rsidP="00E53C12">
            <w:pPr>
              <w:rPr>
                <w:rFonts w:ascii="GHEA Grapalat" w:hAnsi="GHEA Grapalat" w:cs="GHEA Grapalat"/>
                <w:color w:val="000000"/>
                <w:sz w:val="21"/>
                <w:szCs w:val="21"/>
                <w:lang w:val="hy-AM"/>
              </w:rPr>
            </w:pPr>
          </w:p>
          <w:p w14:paraId="23B1691B" w14:textId="77777777" w:rsidR="007678FA" w:rsidRPr="005B34D0" w:rsidRDefault="007678FA" w:rsidP="00E53C12">
            <w:pPr>
              <w:rPr>
                <w:rFonts w:ascii="GHEA Grapalat" w:hAnsi="GHEA Grapalat" w:cs="GHEA Grapalat"/>
                <w:color w:val="000000"/>
                <w:sz w:val="21"/>
                <w:szCs w:val="21"/>
                <w:lang w:val="hy-AM"/>
              </w:rPr>
            </w:pPr>
          </w:p>
          <w:p w14:paraId="6819F00C" w14:textId="77777777" w:rsidR="007678FA" w:rsidRPr="005B34D0" w:rsidRDefault="007678FA" w:rsidP="00E53C12">
            <w:pPr>
              <w:rPr>
                <w:rFonts w:ascii="GHEA Grapalat" w:hAnsi="GHEA Grapalat" w:cs="GHEA Grapalat"/>
                <w:color w:val="000000"/>
                <w:sz w:val="21"/>
                <w:szCs w:val="21"/>
                <w:lang w:val="hy-AM"/>
              </w:rPr>
            </w:pPr>
          </w:p>
          <w:p w14:paraId="461AED63" w14:textId="77777777" w:rsidR="007678FA" w:rsidRPr="005B34D0" w:rsidRDefault="007678FA" w:rsidP="00E53C12">
            <w:pPr>
              <w:rPr>
                <w:rFonts w:ascii="GHEA Grapalat" w:hAnsi="GHEA Grapalat" w:cs="GHEA Grapalat"/>
                <w:color w:val="000000"/>
                <w:sz w:val="21"/>
                <w:szCs w:val="21"/>
                <w:lang w:val="hy-AM"/>
              </w:rPr>
            </w:pPr>
          </w:p>
        </w:tc>
        <w:tc>
          <w:tcPr>
            <w:tcW w:w="0" w:type="auto"/>
            <w:vAlign w:val="center"/>
          </w:tcPr>
          <w:p w14:paraId="1211DC37" w14:textId="77777777" w:rsidR="007678FA" w:rsidRPr="005B34D0" w:rsidRDefault="007678FA" w:rsidP="00E53C12">
            <w:pPr>
              <w:rPr>
                <w:rFonts w:ascii="GHEA Grapalat" w:hAnsi="GHEA Grapalat" w:cs="GHEA Grapalat"/>
                <w:color w:val="000000"/>
                <w:sz w:val="21"/>
                <w:szCs w:val="21"/>
                <w:lang w:val="hy-AM" w:eastAsia="ru-RU"/>
              </w:rPr>
            </w:pPr>
          </w:p>
        </w:tc>
      </w:tr>
      <w:tr w:rsidR="005B34D0" w:rsidRPr="00F566BF" w14:paraId="002A22DB" w14:textId="77777777" w:rsidTr="005B34D0">
        <w:tblPrEx>
          <w:tblCellSpacing w:w="0" w:type="nil"/>
          <w:tblCellMar>
            <w:left w:w="108" w:type="dxa"/>
            <w:right w:w="108" w:type="dxa"/>
          </w:tblCellMar>
          <w:tblLook w:val="0000" w:firstRow="0" w:lastRow="0" w:firstColumn="0" w:lastColumn="0" w:noHBand="0" w:noVBand="0"/>
        </w:tblPrEx>
        <w:trPr>
          <w:gridAfter w:val="2"/>
          <w:jc w:val="center"/>
        </w:trPr>
        <w:tc>
          <w:tcPr>
            <w:tcW w:w="4515" w:type="dxa"/>
          </w:tcPr>
          <w:p w14:paraId="3182E549" w14:textId="77777777" w:rsidR="005B34D0" w:rsidRPr="00F566BF" w:rsidRDefault="005B34D0" w:rsidP="007253EB">
            <w:pPr>
              <w:spacing w:line="360" w:lineRule="auto"/>
              <w:jc w:val="center"/>
              <w:rPr>
                <w:rFonts w:ascii="GHEA Grapalat" w:hAnsi="GHEA Grapalat" w:cs="Sylfaen"/>
                <w:b/>
                <w:bCs/>
                <w:lang w:val="nb-NO"/>
              </w:rPr>
            </w:pPr>
            <w:r w:rsidRPr="00F566BF">
              <w:rPr>
                <w:rFonts w:ascii="GHEA Grapalat" w:hAnsi="GHEA Grapalat" w:cs="Sylfaen"/>
                <w:b/>
                <w:bCs/>
                <w:lang w:val="nb-NO"/>
              </w:rPr>
              <w:lastRenderedPageBreak/>
              <w:t>ՊԱՏՎԻՐԱՏՈՒ</w:t>
            </w:r>
          </w:p>
          <w:p w14:paraId="05A2F9DD" w14:textId="77777777" w:rsidR="005B34D0" w:rsidRPr="00F566BF" w:rsidRDefault="005B34D0" w:rsidP="007253EB">
            <w:pPr>
              <w:rPr>
                <w:rFonts w:ascii="GHEA Grapalat" w:hAnsi="GHEA Grapalat"/>
                <w:sz w:val="22"/>
                <w:szCs w:val="22"/>
                <w:lang w:val="ru-RU"/>
              </w:rPr>
            </w:pPr>
          </w:p>
          <w:p w14:paraId="58584CAE" w14:textId="77777777" w:rsidR="005B34D0" w:rsidRPr="00F566BF" w:rsidRDefault="005B34D0" w:rsidP="007253EB">
            <w:pPr>
              <w:rPr>
                <w:rFonts w:ascii="GHEA Grapalat" w:hAnsi="GHEA Grapalat"/>
                <w:lang w:val="ru-RU"/>
              </w:rPr>
            </w:pPr>
          </w:p>
          <w:p w14:paraId="4E828E4B" w14:textId="77777777" w:rsidR="005B34D0" w:rsidRPr="00F566BF" w:rsidRDefault="005B34D0" w:rsidP="007253EB">
            <w:pPr>
              <w:jc w:val="center"/>
              <w:rPr>
                <w:rFonts w:ascii="GHEA Grapalat" w:hAnsi="GHEA Grapalat"/>
                <w:lang w:val="ru-RU"/>
              </w:rPr>
            </w:pPr>
            <w:r w:rsidRPr="00F566BF">
              <w:rPr>
                <w:rFonts w:ascii="GHEA Grapalat" w:hAnsi="GHEA Grapalat"/>
                <w:lang w:val="ru-RU"/>
              </w:rPr>
              <w:t>---------------------------------</w:t>
            </w:r>
          </w:p>
          <w:p w14:paraId="0199C059" w14:textId="77777777" w:rsidR="005B34D0" w:rsidRPr="00F566BF" w:rsidRDefault="005B34D0" w:rsidP="007253EB">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0274B56E" w14:textId="77777777" w:rsidR="005B34D0" w:rsidRPr="00F566BF" w:rsidRDefault="005B34D0" w:rsidP="007253EB">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46" w:type="dxa"/>
          </w:tcPr>
          <w:p w14:paraId="5260FF0C" w14:textId="77777777" w:rsidR="005B34D0" w:rsidRPr="00F566BF" w:rsidRDefault="005B34D0" w:rsidP="007253EB">
            <w:pPr>
              <w:spacing w:line="360" w:lineRule="auto"/>
              <w:jc w:val="center"/>
              <w:rPr>
                <w:rFonts w:ascii="GHEA Grapalat" w:hAnsi="GHEA Grapalat"/>
                <w:lang w:val="ru-RU"/>
              </w:rPr>
            </w:pPr>
          </w:p>
        </w:tc>
        <w:tc>
          <w:tcPr>
            <w:tcW w:w="4329" w:type="dxa"/>
          </w:tcPr>
          <w:p w14:paraId="6E255CA3" w14:textId="77777777" w:rsidR="005B34D0" w:rsidRPr="00F566BF" w:rsidRDefault="005B34D0" w:rsidP="007253EB">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2A5FD2AD" w14:textId="77777777" w:rsidR="005B34D0" w:rsidRPr="00F566BF" w:rsidRDefault="005B34D0" w:rsidP="007253EB">
            <w:pPr>
              <w:jc w:val="center"/>
              <w:rPr>
                <w:rFonts w:ascii="GHEA Grapalat" w:hAnsi="GHEA Grapalat"/>
                <w:lang w:val="ru-RU"/>
              </w:rPr>
            </w:pPr>
          </w:p>
          <w:p w14:paraId="3921FB42" w14:textId="77777777" w:rsidR="005B34D0" w:rsidRPr="00F566BF" w:rsidRDefault="005B34D0" w:rsidP="007253EB">
            <w:pPr>
              <w:jc w:val="center"/>
              <w:rPr>
                <w:rFonts w:ascii="GHEA Grapalat" w:hAnsi="GHEA Grapalat"/>
                <w:lang w:val="ru-RU"/>
              </w:rPr>
            </w:pPr>
          </w:p>
          <w:p w14:paraId="67B0E698" w14:textId="77777777" w:rsidR="005B34D0" w:rsidRPr="00F566BF" w:rsidRDefault="005B34D0" w:rsidP="007253EB">
            <w:pPr>
              <w:jc w:val="center"/>
              <w:rPr>
                <w:rFonts w:ascii="GHEA Grapalat" w:hAnsi="GHEA Grapalat"/>
                <w:lang w:val="ru-RU"/>
              </w:rPr>
            </w:pPr>
            <w:r w:rsidRPr="00F566BF">
              <w:rPr>
                <w:rFonts w:ascii="GHEA Grapalat" w:hAnsi="GHEA Grapalat"/>
                <w:lang w:val="ru-RU"/>
              </w:rPr>
              <w:t>---------------------------------</w:t>
            </w:r>
          </w:p>
          <w:p w14:paraId="088B4A56" w14:textId="77777777" w:rsidR="005B34D0" w:rsidRPr="00F566BF" w:rsidRDefault="005B34D0" w:rsidP="007253EB">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2AF750B" w14:textId="77777777" w:rsidR="005B34D0" w:rsidRPr="00F566BF" w:rsidRDefault="005B34D0" w:rsidP="007253EB">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DA4AA" w14:textId="77777777" w:rsidR="00917DC3" w:rsidRDefault="00917DC3">
      <w:r>
        <w:separator/>
      </w:r>
    </w:p>
  </w:endnote>
  <w:endnote w:type="continuationSeparator" w:id="0">
    <w:p w14:paraId="2E86217D" w14:textId="77777777" w:rsidR="00917DC3" w:rsidRDefault="0091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1AB86" w14:textId="77777777" w:rsidR="00917DC3" w:rsidRDefault="00917DC3">
      <w:r>
        <w:separator/>
      </w:r>
    </w:p>
  </w:footnote>
  <w:footnote w:type="continuationSeparator" w:id="0">
    <w:p w14:paraId="40B1D409" w14:textId="77777777" w:rsidR="00917DC3" w:rsidRDefault="00917DC3">
      <w:r>
        <w:continuationSeparator/>
      </w:r>
    </w:p>
  </w:footnote>
  <w:footnote w:id="1">
    <w:p w14:paraId="44098DA4" w14:textId="5DF2DC49" w:rsidR="007253EB" w:rsidRPr="00837190" w:rsidRDefault="007253EB" w:rsidP="00837190">
      <w:pPr>
        <w:pStyle w:val="af2"/>
        <w:rPr>
          <w:rFonts w:asciiTheme="minorHAnsi" w:hAnsiTheme="minorHAnsi"/>
          <w:lang w:val="hy-AM"/>
        </w:rPr>
      </w:pPr>
      <w:r>
        <w:rPr>
          <w:rStyle w:val="af6"/>
        </w:rPr>
        <w:footnoteRef/>
      </w:r>
      <w:r>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w:t>
      </w:r>
      <w:r>
        <w:rPr>
          <w:rFonts w:ascii="GHEA Grapalat" w:hAnsi="GHEA Grapalat"/>
          <w:i/>
          <w:sz w:val="16"/>
          <w:szCs w:val="16"/>
          <w:lang w:val="hy-AM"/>
        </w:rPr>
        <w:t xml:space="preserve"> է:</w:t>
      </w:r>
    </w:p>
    <w:p w14:paraId="56F43293" w14:textId="04C98D4A" w:rsidR="007253EB" w:rsidRPr="00837190" w:rsidRDefault="007253EB">
      <w:pPr>
        <w:pStyle w:val="af2"/>
        <w:rPr>
          <w:rFonts w:asciiTheme="minorHAnsi" w:hAnsiTheme="minorHAnsi"/>
          <w:lang w:val="hy-AM"/>
        </w:rPr>
      </w:pPr>
    </w:p>
  </w:footnote>
  <w:footnote w:id="2">
    <w:p w14:paraId="6B70801E" w14:textId="77777777" w:rsidR="007253EB" w:rsidRPr="00F71502" w:rsidRDefault="007253EB"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7253EB" w:rsidRDefault="007253EB"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proofErr w:type="spellStart"/>
      <w:r>
        <w:rPr>
          <w:rFonts w:ascii="GHEA Grapalat" w:hAnsi="GHEA Grapalat" w:cs="Sylfaen"/>
          <w:i/>
          <w:sz w:val="16"/>
          <w:szCs w:val="16"/>
          <w:lang w:eastAsia="ru-RU"/>
        </w:rPr>
        <w:t>կետի</w:t>
      </w:r>
      <w:proofErr w:type="spellEnd"/>
      <w:r w:rsidRPr="00D94074">
        <w:rPr>
          <w:rFonts w:ascii="GHEA Grapalat" w:hAnsi="GHEA Grapalat" w:cs="Sylfaen"/>
          <w:i/>
          <w:sz w:val="16"/>
          <w:szCs w:val="16"/>
          <w:lang w:val="af-ZA" w:eastAsia="ru-RU"/>
        </w:rPr>
        <w:t xml:space="preserve"> 2-</w:t>
      </w:r>
      <w:proofErr w:type="spellStart"/>
      <w:r>
        <w:rPr>
          <w:rFonts w:ascii="GHEA Grapalat" w:hAnsi="GHEA Grapalat" w:cs="Sylfaen"/>
          <w:i/>
          <w:sz w:val="16"/>
          <w:szCs w:val="16"/>
          <w:lang w:eastAsia="ru-RU"/>
        </w:rPr>
        <w:t>րդ</w:t>
      </w:r>
      <w:proofErr w:type="spellEnd"/>
      <w:r w:rsidRPr="00D94074">
        <w:rPr>
          <w:rFonts w:ascii="GHEA Grapalat" w:hAnsi="GHEA Grapalat" w:cs="Sylfaen"/>
          <w:i/>
          <w:sz w:val="16"/>
          <w:szCs w:val="16"/>
          <w:lang w:val="af-ZA" w:eastAsia="ru-RU"/>
        </w:rPr>
        <w:t xml:space="preserve"> </w:t>
      </w:r>
      <w:proofErr w:type="spellStart"/>
      <w:r>
        <w:rPr>
          <w:rFonts w:ascii="GHEA Grapalat" w:hAnsi="GHEA Grapalat" w:cs="Sylfaen"/>
          <w:i/>
          <w:sz w:val="16"/>
          <w:szCs w:val="16"/>
          <w:lang w:eastAsia="ru-RU"/>
        </w:rPr>
        <w:t>պարբերությունը</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շարադրվում</w:t>
      </w:r>
      <w:proofErr w:type="spellEnd"/>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հետևյալ</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խմբագրությամբ</w:t>
      </w:r>
      <w:proofErr w:type="spellEnd"/>
      <w:r w:rsidRPr="00D879FD">
        <w:rPr>
          <w:rFonts w:ascii="GHEA Grapalat" w:hAnsi="GHEA Grapalat" w:cs="Sylfaen"/>
          <w:i/>
          <w:sz w:val="16"/>
          <w:szCs w:val="16"/>
          <w:lang w:eastAsia="ru-RU"/>
        </w:rPr>
        <w:t>՝</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Մասնակիցն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իրավունք</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ունի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հայտերի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մեկ</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հանձնաժողովից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պահանջելու</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հրավերի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w:t>
      </w:r>
      <w:proofErr w:type="spellEnd"/>
      <w:r w:rsidRPr="00B84F7C">
        <w:rPr>
          <w:rFonts w:ascii="GHEA Grapalat" w:hAnsi="GHEA Grapalat" w:cs="Sylfaen"/>
          <w:i/>
          <w:sz w:val="16"/>
          <w:szCs w:val="16"/>
          <w:lang w:eastAsia="ru-RU"/>
        </w:rPr>
        <w:t>։</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Ընդ</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որում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կարող</w:t>
      </w:r>
      <w:proofErr w:type="spellEnd"/>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պահանջվել</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մինչև</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սույն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կետում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նշված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ժամը</w:t>
      </w:r>
      <w:proofErr w:type="spellEnd"/>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proofErr w:type="spellStart"/>
      <w:r>
        <w:rPr>
          <w:rFonts w:ascii="GHEA Grapalat" w:hAnsi="GHEA Grapalat" w:cs="Sylfaen"/>
          <w:i/>
          <w:sz w:val="16"/>
          <w:szCs w:val="16"/>
          <w:lang w:eastAsia="ru-RU"/>
        </w:rPr>
        <w:t>Երևանի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ժամանակով</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մասնակցին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տրամադրում</w:t>
      </w:r>
      <w:proofErr w:type="spellEnd"/>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ստանալու</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հաջորդող</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ընթացքում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բայց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ոչ</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ուշ</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քան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ընթացակարգի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հայտերի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D94074">
        <w:rPr>
          <w:rFonts w:ascii="GHEA Grapalat" w:hAnsi="GHEA Grapalat" w:cs="Sylfaen"/>
          <w:i/>
          <w:sz w:val="16"/>
          <w:szCs w:val="16"/>
          <w:lang w:val="af-ZA" w:eastAsia="ru-RU"/>
        </w:rPr>
        <w:t xml:space="preserve"> 3 </w:t>
      </w:r>
      <w:proofErr w:type="spellStart"/>
      <w:r w:rsidRPr="00B84F7C">
        <w:rPr>
          <w:rFonts w:ascii="GHEA Grapalat" w:hAnsi="GHEA Grapalat" w:cs="Sylfaen"/>
          <w:i/>
          <w:sz w:val="16"/>
          <w:szCs w:val="16"/>
          <w:lang w:eastAsia="ru-RU"/>
        </w:rPr>
        <w:t>ժամ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Սույն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կետում</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նշված</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մասնակիցը</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ներկայացնում</w:t>
      </w:r>
      <w:proofErr w:type="spellEnd"/>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հանձնաժողովի</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քարտուղարի</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էլեկտրոնային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փոստին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ուղարկելու</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միջոցով</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Հարցման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մասին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ուղարկվում</w:t>
      </w:r>
      <w:proofErr w:type="spellEnd"/>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քարտուղարի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սույն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հրավերով</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նախատեսված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էլեկտրոնային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փոստից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մասնակցի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ստացված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էլեկտրոնային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փոստին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ուղարկելու</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միջոցով</w:t>
      </w:r>
      <w:proofErr w:type="spellEnd"/>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7253EB" w:rsidRDefault="007253EB"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proofErr w:type="spellStart"/>
      <w:r w:rsidRPr="00B84F7C">
        <w:rPr>
          <w:rFonts w:ascii="GHEA Grapalat" w:hAnsi="GHEA Grapalat" w:cs="Sylfaen"/>
          <w:i/>
          <w:sz w:val="16"/>
          <w:szCs w:val="16"/>
          <w:lang w:eastAsia="ru-RU"/>
        </w:rPr>
        <w:t>Հայտերի</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մեկ</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հրավերում</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կարող</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են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կատարվել</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փոփոխություններ</w:t>
      </w:r>
      <w:proofErr w:type="spellEnd"/>
      <w:r w:rsidRPr="00B84F7C">
        <w:rPr>
          <w:rFonts w:ascii="GHEA Grapalat" w:hAnsi="GHEA Grapalat" w:cs="Sylfaen"/>
          <w:i/>
          <w:sz w:val="16"/>
          <w:szCs w:val="16"/>
          <w:lang w:eastAsia="ru-RU"/>
        </w:rPr>
        <w:t>։</w:t>
      </w:r>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կատարելու</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օրը</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կատարելու</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մասին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հայտարարություն</w:t>
      </w:r>
      <w:proofErr w:type="spellEnd"/>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հրապարակվում</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տեղեկագրում</w:t>
      </w:r>
      <w:proofErr w:type="spellEnd"/>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7253EB" w:rsidRDefault="007253EB"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proofErr w:type="spellStart"/>
      <w:r w:rsidRPr="005E2581">
        <w:rPr>
          <w:rFonts w:ascii="GHEA Grapalat" w:hAnsi="GHEA Grapalat" w:cs="Sylfaen"/>
          <w:i/>
          <w:sz w:val="16"/>
          <w:szCs w:val="16"/>
          <w:lang w:eastAsia="ru-RU"/>
        </w:rPr>
        <w:t>կետը</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շարադրվում</w:t>
      </w:r>
      <w:proofErr w:type="spellEnd"/>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հետևյալ</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խմբագրությամբ</w:t>
      </w:r>
      <w:proofErr w:type="spellEnd"/>
      <w:r w:rsidRPr="005E2581">
        <w:rPr>
          <w:rFonts w:ascii="GHEA Grapalat" w:hAnsi="GHEA Grapalat" w:cs="Sylfaen"/>
          <w:i/>
          <w:sz w:val="16"/>
          <w:szCs w:val="16"/>
          <w:lang w:eastAsia="ru-RU"/>
        </w:rPr>
        <w:t>՝</w:t>
      </w:r>
      <w:r w:rsidRPr="00AA18C8">
        <w:rPr>
          <w:rFonts w:ascii="GHEA Grapalat" w:hAnsi="GHEA Grapalat" w:cs="Sylfaen"/>
          <w:i/>
          <w:sz w:val="16"/>
          <w:szCs w:val="16"/>
          <w:lang w:val="af-ZA" w:eastAsia="ru-RU"/>
        </w:rPr>
        <w:t xml:space="preserve">  «3.6 </w:t>
      </w:r>
      <w:proofErr w:type="spellStart"/>
      <w:r w:rsidRPr="005E2581">
        <w:rPr>
          <w:rFonts w:ascii="GHEA Grapalat" w:hAnsi="GHEA Grapalat" w:cs="Sylfaen"/>
          <w:i/>
          <w:sz w:val="16"/>
          <w:szCs w:val="16"/>
          <w:lang w:eastAsia="ru-RU"/>
        </w:rPr>
        <w:t>Հրավերում</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փոփոխություններ</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կատարվելու</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դեպքում</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հայտերը</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ներկայացնելու</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վերջնաժամկետը</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հաշվվում</w:t>
      </w:r>
      <w:proofErr w:type="spellEnd"/>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այդ</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փոփոխությունների</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մասին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տեղեկագրում</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հայտարարության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հրապարակման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օրվանից</w:t>
      </w:r>
      <w:proofErr w:type="spellEnd"/>
      <w:r w:rsidRPr="005E2581">
        <w:rPr>
          <w:rFonts w:ascii="GHEA Grapalat" w:hAnsi="GHEA Grapalat" w:cs="Sylfaen"/>
          <w:i/>
          <w:sz w:val="16"/>
          <w:szCs w:val="16"/>
          <w:lang w:eastAsia="ru-RU"/>
        </w:rPr>
        <w:t>։</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7253EB" w:rsidRPr="00271FEB" w:rsidRDefault="007253EB" w:rsidP="00271FEB">
      <w:pPr>
        <w:jc w:val="both"/>
        <w:rPr>
          <w:rFonts w:ascii="GHEA Grapalat" w:hAnsi="GHEA Grapalat" w:cs="Sylfaen"/>
          <w:i/>
          <w:sz w:val="16"/>
          <w:szCs w:val="16"/>
          <w:lang w:eastAsia="ru-RU"/>
        </w:rPr>
      </w:pPr>
    </w:p>
  </w:footnote>
  <w:footnote w:id="3">
    <w:p w14:paraId="5A43D85E" w14:textId="6411A6F0" w:rsidR="007253EB" w:rsidRPr="00AE608F" w:rsidRDefault="007253EB">
      <w:pPr>
        <w:pStyle w:val="af2"/>
        <w:rPr>
          <w:rFonts w:asciiTheme="minorHAnsi" w:hAnsiTheme="minorHAnsi"/>
        </w:rPr>
      </w:pPr>
      <w:r>
        <w:rPr>
          <w:rStyle w:val="af6"/>
        </w:rPr>
        <w:footnoteRef/>
      </w:r>
      <w:r>
        <w:t xml:space="preserve"> </w:t>
      </w:r>
      <w:proofErr w:type="spellStart"/>
      <w:r w:rsidRPr="003053EF">
        <w:rPr>
          <w:rFonts w:ascii="GHEA Grapalat" w:hAnsi="GHEA Grapalat" w:cs="Sylfaen"/>
          <w:i/>
          <w:sz w:val="16"/>
          <w:szCs w:val="16"/>
        </w:rPr>
        <w:t>Եթե</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ընթացակարգը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չափաբաժիններով</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ապա</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առաջին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քայլով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Համակարգում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դաշտում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նախապես</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նշել</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այն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չափաբաժինները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որոնց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համար</w:t>
      </w:r>
      <w:proofErr w:type="spellEnd"/>
      <w:r w:rsidRPr="003053EF">
        <w:rPr>
          <w:rFonts w:ascii="GHEA Grapalat" w:hAnsi="GHEA Grapalat" w:cs="Sylfaen"/>
          <w:i/>
          <w:sz w:val="16"/>
          <w:szCs w:val="16"/>
        </w:rPr>
        <w:t xml:space="preserve"> </w:t>
      </w:r>
      <w:r w:rsidRPr="003053EF">
        <w:rPr>
          <w:rFonts w:ascii="GHEA Grapalat" w:hAnsi="GHEA Grapalat" w:cs="Sylfaen"/>
          <w:i/>
          <w:sz w:val="16"/>
          <w:szCs w:val="16"/>
          <w:lang w:val="en-US"/>
        </w:rPr>
        <w:t>մ</w:t>
      </w:r>
      <w:proofErr w:type="spellStart"/>
      <w:r w:rsidRPr="003053EF">
        <w:rPr>
          <w:rFonts w:ascii="GHEA Grapalat" w:hAnsi="GHEA Grapalat" w:cs="Sylfaen"/>
          <w:i/>
          <w:sz w:val="16"/>
          <w:szCs w:val="16"/>
        </w:rPr>
        <w:t>ասնակիցը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ներկայացնում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որից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հետո</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միայն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լրացնել</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մնացած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դաշտերը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այլապես</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բացվի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գնահատման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ժամանակ</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Սույն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նախադասությունը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հրավերից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հանվում</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եթե</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գնման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ընթացակարգը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կազմակերպվում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չափաբաժիններով</w:t>
      </w:r>
      <w:proofErr w:type="spellEnd"/>
      <w:r w:rsidRPr="003053EF">
        <w:rPr>
          <w:rFonts w:ascii="GHEA Grapalat" w:hAnsi="GHEA Grapalat" w:cs="Sylfaen"/>
          <w:i/>
          <w:sz w:val="16"/>
          <w:szCs w:val="16"/>
        </w:rPr>
        <w:t>:</w:t>
      </w:r>
    </w:p>
  </w:footnote>
  <w:footnote w:id="4">
    <w:p w14:paraId="724B51D9" w14:textId="5D217820" w:rsidR="007253EB" w:rsidRPr="00334EFB" w:rsidRDefault="007253EB"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53992310" w14:textId="280CED3B" w:rsidR="007253EB" w:rsidRPr="00954C1B" w:rsidRDefault="007253EB">
      <w:pPr>
        <w:pStyle w:val="af2"/>
        <w:rPr>
          <w:rFonts w:asciiTheme="minorHAnsi" w:hAnsiTheme="minorHAnsi"/>
          <w:lang w:val="hy-AM"/>
        </w:rPr>
      </w:pPr>
      <w:r>
        <w:rPr>
          <w:rStyle w:val="af6"/>
        </w:rPr>
        <w:footnoteRef/>
      </w:r>
      <w:r>
        <w:t xml:space="preserve"> </w:t>
      </w:r>
      <w:proofErr w:type="spellStart"/>
      <w:r w:rsidRPr="002E31CA">
        <w:rPr>
          <w:rFonts w:ascii="GHEA Grapalat" w:hAnsi="GHEA Grapalat" w:cs="Sylfaen"/>
          <w:i/>
          <w:sz w:val="16"/>
          <w:szCs w:val="16"/>
        </w:rPr>
        <w:t>Սույն</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նախադասությունը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հրավերից</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հանվում</w:t>
      </w:r>
      <w:proofErr w:type="spellEnd"/>
      <w:r w:rsidRPr="002E31CA">
        <w:rPr>
          <w:rFonts w:ascii="GHEA Grapalat" w:hAnsi="GHEA Grapalat" w:cs="Sylfaen"/>
          <w:i/>
          <w:sz w:val="16"/>
          <w:szCs w:val="16"/>
        </w:rPr>
        <w:t xml:space="preserve"> է, </w:t>
      </w:r>
      <w:proofErr w:type="spellStart"/>
      <w:r w:rsidRPr="002E31CA">
        <w:rPr>
          <w:rFonts w:ascii="GHEA Grapalat" w:hAnsi="GHEA Grapalat" w:cs="Sylfaen"/>
          <w:i/>
          <w:sz w:val="16"/>
          <w:szCs w:val="16"/>
        </w:rPr>
        <w:t>եթե</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գնման</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ընթացակարգը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չի</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կազմակերպվում</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չափաբաժիններով</w:t>
      </w:r>
      <w:proofErr w:type="spellEnd"/>
      <w:r w:rsidRPr="002E31CA">
        <w:rPr>
          <w:rFonts w:ascii="GHEA Grapalat" w:hAnsi="GHEA Grapalat" w:cs="Sylfaen"/>
          <w:i/>
          <w:sz w:val="16"/>
          <w:szCs w:val="16"/>
        </w:rPr>
        <w:t>:</w:t>
      </w:r>
    </w:p>
  </w:footnote>
  <w:footnote w:id="6">
    <w:p w14:paraId="66D59C0C" w14:textId="3DD8ED36" w:rsidR="007253EB" w:rsidRPr="004B72E3" w:rsidRDefault="007253EB"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7253EB" w:rsidRPr="004B72E3" w:rsidRDefault="007253EB"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7253EB" w:rsidRPr="00A70EAF" w:rsidRDefault="007253EB"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1F04C71A" w14:textId="77777777" w:rsidR="007253EB" w:rsidRPr="001B25D3" w:rsidRDefault="007253EB" w:rsidP="00A70EAF">
      <w:pPr>
        <w:pStyle w:val="af2"/>
        <w:rPr>
          <w:rFonts w:ascii="GHEA Grapalat" w:hAnsi="GHEA Grapalat" w:cs="Sylfaen"/>
          <w:i/>
          <w:sz w:val="16"/>
          <w:szCs w:val="16"/>
        </w:rPr>
      </w:pPr>
      <w:r>
        <w:rPr>
          <w:rStyle w:val="af6"/>
        </w:rPr>
        <w:footnoteRef/>
      </w:r>
      <w:r>
        <w:t xml:space="preserve"> </w:t>
      </w:r>
      <w:proofErr w:type="spellStart"/>
      <w:r w:rsidRPr="009E1D1C">
        <w:rPr>
          <w:rFonts w:ascii="GHEA Grapalat" w:hAnsi="GHEA Grapalat" w:cs="Sylfaen"/>
          <w:i/>
          <w:sz w:val="16"/>
          <w:szCs w:val="16"/>
        </w:rPr>
        <w:t>Եթե</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գնման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հայտով</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տվյալ</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չափաբաժնի</w:t>
      </w:r>
      <w:r w:rsidRPr="009E1D1C">
        <w:rPr>
          <w:rFonts w:ascii="GHEA Grapalat" w:hAnsi="GHEA Grapalat" w:cs="Sylfaen"/>
          <w:i/>
          <w:sz w:val="16"/>
          <w:szCs w:val="16"/>
          <w:lang w:val="hy-AM"/>
        </w:rPr>
        <w:t>գնման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գինը</w:t>
      </w:r>
      <w:proofErr w:type="spellEnd"/>
      <w:r w:rsidRPr="009E1D1C">
        <w:rPr>
          <w:rFonts w:ascii="GHEA Grapalat" w:hAnsi="GHEA Grapalat" w:cs="Sylfaen"/>
          <w:i/>
          <w:sz w:val="16"/>
          <w:szCs w:val="16"/>
        </w:rPr>
        <w:t>․</w:t>
      </w:r>
    </w:p>
    <w:p w14:paraId="1556E4AC" w14:textId="77777777" w:rsidR="007253EB" w:rsidRPr="001B25D3" w:rsidRDefault="007253EB" w:rsidP="00A70EAF">
      <w:pPr>
        <w:pStyle w:val="af2"/>
        <w:rPr>
          <w:rFonts w:ascii="GHEA Grapalat" w:hAnsi="GHEA Grapalat" w:cs="Sylfaen"/>
          <w:i/>
          <w:sz w:val="16"/>
          <w:szCs w:val="16"/>
        </w:rPr>
      </w:pPr>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չի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գերազանցում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գնումների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բազային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միավորի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քսանհինգապատիկը</w:t>
      </w:r>
      <w:proofErr w:type="spellEnd"/>
      <w:r w:rsidRPr="009E1D1C">
        <w:rPr>
          <w:rFonts w:ascii="GHEA Grapalat" w:hAnsi="GHEA Grapalat" w:cs="Sylfaen"/>
          <w:i/>
          <w:sz w:val="16"/>
          <w:szCs w:val="16"/>
        </w:rPr>
        <w:t xml:space="preserve"> և </w:t>
      </w:r>
      <w:proofErr w:type="spellStart"/>
      <w:r w:rsidRPr="009E1D1C">
        <w:rPr>
          <w:rFonts w:ascii="GHEA Grapalat" w:hAnsi="GHEA Grapalat" w:cs="Sylfaen"/>
          <w:i/>
          <w:sz w:val="16"/>
          <w:szCs w:val="16"/>
        </w:rPr>
        <w:t>գնման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առարկա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չեն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հանդիսանում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շինարարական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ծրագրերի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կատարման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համար</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անհրաժեշտ</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նախագծային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փաստաթղթերի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փորձաքննության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ծառայությունները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ապա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սույն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պարբերությունից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հանվում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են</w:t>
      </w:r>
      <w:proofErr w:type="spellEnd"/>
      <w:r w:rsidRPr="009E1D1C">
        <w:rPr>
          <w:rFonts w:ascii="GHEA Grapalat" w:hAnsi="GHEA Grapalat" w:cs="Sylfaen"/>
          <w:i/>
          <w:sz w:val="16"/>
          <w:szCs w:val="16"/>
        </w:rPr>
        <w:t xml:space="preserve"> &lt;&lt; </w:t>
      </w:r>
      <w:proofErr w:type="spellStart"/>
      <w:r w:rsidRPr="009E1D1C">
        <w:rPr>
          <w:rFonts w:ascii="GHEA Grapalat" w:hAnsi="GHEA Grapalat" w:cs="Sylfaen"/>
          <w:i/>
          <w:sz w:val="16"/>
          <w:szCs w:val="16"/>
        </w:rPr>
        <w:t>կամ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բանկերի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կողմից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տրամադրված</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երաշխիքների</w:t>
      </w:r>
      <w:proofErr w:type="spellEnd"/>
      <w:r w:rsidRPr="009E1D1C">
        <w:rPr>
          <w:rFonts w:ascii="GHEA Grapalat" w:hAnsi="GHEA Grapalat" w:cs="Sylfaen"/>
          <w:i/>
          <w:sz w:val="16"/>
          <w:szCs w:val="16"/>
        </w:rPr>
        <w:t xml:space="preserve"> &gt;&gt; </w:t>
      </w:r>
      <w:proofErr w:type="spellStart"/>
      <w:r w:rsidRPr="009E1D1C">
        <w:rPr>
          <w:rFonts w:ascii="GHEA Grapalat" w:hAnsi="GHEA Grapalat" w:cs="Sylfaen"/>
          <w:i/>
          <w:sz w:val="16"/>
          <w:szCs w:val="16"/>
        </w:rPr>
        <w:t>բառերը</w:t>
      </w:r>
      <w:proofErr w:type="spellEnd"/>
      <w:r w:rsidRPr="009E1D1C">
        <w:rPr>
          <w:rFonts w:ascii="GHEA Grapalat" w:hAnsi="GHEA Grapalat" w:cs="Sylfaen"/>
          <w:i/>
          <w:sz w:val="16"/>
          <w:szCs w:val="16"/>
        </w:rPr>
        <w:t>․</w:t>
      </w:r>
    </w:p>
    <w:p w14:paraId="418F651D" w14:textId="77777777" w:rsidR="007253EB" w:rsidRPr="001B25D3" w:rsidRDefault="007253EB" w:rsidP="00A70EAF">
      <w:pPr>
        <w:pStyle w:val="af2"/>
        <w:rPr>
          <w:rFonts w:ascii="GHEA Grapalat" w:hAnsi="GHEA Grapalat" w:cs="Sylfaen"/>
          <w:i/>
          <w:sz w:val="16"/>
          <w:szCs w:val="16"/>
        </w:rPr>
      </w:pPr>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չի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գերազանցում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գնումների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բազային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միավորի</w:t>
      </w:r>
      <w:proofErr w:type="spellEnd"/>
      <w:r w:rsidRPr="009E1D1C">
        <w:rPr>
          <w:rFonts w:ascii="GHEA Grapalat" w:hAnsi="GHEA Grapalat" w:cs="Sylfaen"/>
          <w:i/>
          <w:sz w:val="16"/>
          <w:szCs w:val="16"/>
        </w:rPr>
        <w:t xml:space="preserve">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բայց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ավելի</w:t>
      </w:r>
      <w:proofErr w:type="spellEnd"/>
      <w:r w:rsidRPr="009E1D1C">
        <w:rPr>
          <w:rFonts w:ascii="GHEA Grapalat" w:hAnsi="GHEA Grapalat" w:cs="Sylfaen"/>
          <w:i/>
          <w:sz w:val="16"/>
          <w:szCs w:val="16"/>
        </w:rPr>
        <w:t xml:space="preserve"> է </w:t>
      </w:r>
      <w:proofErr w:type="spellStart"/>
      <w:r w:rsidRPr="009E1D1C">
        <w:rPr>
          <w:rFonts w:ascii="GHEA Grapalat" w:hAnsi="GHEA Grapalat" w:cs="Sylfaen"/>
          <w:i/>
          <w:sz w:val="16"/>
          <w:szCs w:val="16"/>
        </w:rPr>
        <w:t>քսանհինգապատիկից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կամ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պակաս</w:t>
      </w:r>
      <w:proofErr w:type="spellEnd"/>
      <w:r w:rsidRPr="009E1D1C">
        <w:rPr>
          <w:rFonts w:ascii="GHEA Grapalat" w:hAnsi="GHEA Grapalat" w:cs="Sylfaen"/>
          <w:i/>
          <w:sz w:val="16"/>
          <w:szCs w:val="16"/>
        </w:rPr>
        <w:t xml:space="preserve"> է </w:t>
      </w:r>
      <w:proofErr w:type="spellStart"/>
      <w:r w:rsidRPr="009E1D1C">
        <w:rPr>
          <w:rFonts w:ascii="GHEA Grapalat" w:hAnsi="GHEA Grapalat" w:cs="Sylfaen"/>
          <w:i/>
          <w:sz w:val="16"/>
          <w:szCs w:val="16"/>
        </w:rPr>
        <w:t>քսանհինգապատիկից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սակայն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գնման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առարկա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են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հանդիսանում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շինարարական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ծրագրերի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կատարման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համար</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անհրաժեշտ</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նախագծային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փաստաթղթերի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փորձաքննության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ծառայություննեը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ապա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սույն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պարբերությունից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հանվում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են</w:t>
      </w:r>
      <w:proofErr w:type="spellEnd"/>
      <w:r w:rsidRPr="009E1D1C">
        <w:rPr>
          <w:rFonts w:ascii="GHEA Grapalat" w:hAnsi="GHEA Grapalat" w:cs="Sylfaen"/>
          <w:i/>
          <w:sz w:val="16"/>
          <w:szCs w:val="16"/>
        </w:rPr>
        <w:t xml:space="preserve"> &lt;&lt; </w:t>
      </w:r>
      <w:proofErr w:type="spellStart"/>
      <w:r w:rsidRPr="009E1D1C">
        <w:rPr>
          <w:rFonts w:ascii="GHEA Grapalat" w:hAnsi="GHEA Grapalat" w:cs="Sylfaen"/>
          <w:i/>
          <w:sz w:val="16"/>
          <w:szCs w:val="16"/>
        </w:rPr>
        <w:t>տուժանքի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հավելված</w:t>
      </w:r>
      <w:proofErr w:type="spellEnd"/>
      <w:r w:rsidRPr="009E1D1C">
        <w:rPr>
          <w:rFonts w:ascii="GHEA Grapalat" w:hAnsi="GHEA Grapalat" w:cs="Sylfaen"/>
          <w:i/>
          <w:sz w:val="16"/>
          <w:szCs w:val="16"/>
        </w:rPr>
        <w:t xml:space="preserve"> 4․2) </w:t>
      </w:r>
      <w:proofErr w:type="spellStart"/>
      <w:r w:rsidRPr="009E1D1C">
        <w:rPr>
          <w:rFonts w:ascii="GHEA Grapalat" w:hAnsi="GHEA Grapalat" w:cs="Sylfaen"/>
          <w:i/>
          <w:sz w:val="16"/>
          <w:szCs w:val="16"/>
        </w:rPr>
        <w:t>կամ</w:t>
      </w:r>
      <w:proofErr w:type="spellEnd"/>
      <w:r w:rsidRPr="009E1D1C">
        <w:rPr>
          <w:rFonts w:ascii="GHEA Grapalat" w:hAnsi="GHEA Grapalat" w:cs="Sylfaen"/>
          <w:i/>
          <w:sz w:val="16"/>
          <w:szCs w:val="16"/>
        </w:rPr>
        <w:t xml:space="preserve"> &gt;&gt; </w:t>
      </w:r>
      <w:proofErr w:type="spellStart"/>
      <w:r w:rsidRPr="009E1D1C">
        <w:rPr>
          <w:rFonts w:ascii="GHEA Grapalat" w:hAnsi="GHEA Grapalat" w:cs="Sylfaen"/>
          <w:i/>
          <w:sz w:val="16"/>
          <w:szCs w:val="16"/>
        </w:rPr>
        <w:t>բառերը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իսկ</w:t>
      </w:r>
      <w:proofErr w:type="spellEnd"/>
      <w:r w:rsidRPr="009E1D1C">
        <w:rPr>
          <w:rFonts w:ascii="GHEA Grapalat" w:hAnsi="GHEA Grapalat" w:cs="Sylfaen"/>
          <w:i/>
          <w:sz w:val="16"/>
          <w:szCs w:val="16"/>
        </w:rPr>
        <w:t xml:space="preserve"> &lt;&lt;20&gt;&gt; </w:t>
      </w:r>
      <w:proofErr w:type="spellStart"/>
      <w:r w:rsidRPr="009E1D1C">
        <w:rPr>
          <w:rFonts w:ascii="GHEA Grapalat" w:hAnsi="GHEA Grapalat" w:cs="Sylfaen"/>
          <w:i/>
          <w:sz w:val="16"/>
          <w:szCs w:val="16"/>
        </w:rPr>
        <w:t>թիվը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փոխարինվում</w:t>
      </w:r>
      <w:proofErr w:type="spellEnd"/>
      <w:r w:rsidRPr="009E1D1C">
        <w:rPr>
          <w:rFonts w:ascii="GHEA Grapalat" w:hAnsi="GHEA Grapalat" w:cs="Sylfaen"/>
          <w:i/>
          <w:sz w:val="16"/>
          <w:szCs w:val="16"/>
        </w:rPr>
        <w:t xml:space="preserve"> է &lt;&lt;90&gt;&gt; </w:t>
      </w:r>
      <w:proofErr w:type="spellStart"/>
      <w:r w:rsidRPr="009E1D1C">
        <w:rPr>
          <w:rFonts w:ascii="GHEA Grapalat" w:hAnsi="GHEA Grapalat" w:cs="Sylfaen"/>
          <w:i/>
          <w:sz w:val="16"/>
          <w:szCs w:val="16"/>
        </w:rPr>
        <w:t>թվով</w:t>
      </w:r>
      <w:proofErr w:type="spellEnd"/>
      <w:r w:rsidRPr="009E1D1C">
        <w:rPr>
          <w:rFonts w:ascii="GHEA Grapalat" w:hAnsi="GHEA Grapalat" w:cs="Sylfaen"/>
          <w:i/>
          <w:sz w:val="16"/>
          <w:szCs w:val="16"/>
        </w:rPr>
        <w:t>,</w:t>
      </w:r>
    </w:p>
    <w:p w14:paraId="52E63EEB" w14:textId="001CA00C" w:rsidR="007253EB" w:rsidRPr="00334EFB" w:rsidRDefault="007253EB">
      <w:pPr>
        <w:pStyle w:val="af2"/>
        <w:rPr>
          <w:rFonts w:ascii="GHEA Grapalat" w:hAnsi="GHEA Grapalat" w:cs="Sylfaen"/>
          <w:i/>
          <w:sz w:val="16"/>
          <w:szCs w:val="16"/>
        </w:rPr>
      </w:pPr>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գերազանցում</w:t>
      </w:r>
      <w:proofErr w:type="spellEnd"/>
      <w:r w:rsidRPr="009E1D1C">
        <w:rPr>
          <w:rFonts w:ascii="GHEA Grapalat" w:hAnsi="GHEA Grapalat" w:cs="Sylfaen"/>
          <w:i/>
          <w:sz w:val="16"/>
          <w:szCs w:val="16"/>
        </w:rPr>
        <w:t xml:space="preserve"> է </w:t>
      </w:r>
      <w:proofErr w:type="spellStart"/>
      <w:r w:rsidRPr="009E1D1C">
        <w:rPr>
          <w:rFonts w:ascii="GHEA Grapalat" w:hAnsi="GHEA Grapalat" w:cs="Sylfaen"/>
          <w:i/>
          <w:sz w:val="16"/>
          <w:szCs w:val="16"/>
        </w:rPr>
        <w:t>գնումների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բազային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միավորի</w:t>
      </w:r>
      <w:proofErr w:type="spellEnd"/>
      <w:r w:rsidRPr="009E1D1C">
        <w:rPr>
          <w:rFonts w:ascii="GHEA Grapalat" w:hAnsi="GHEA Grapalat" w:cs="Sylfaen"/>
          <w:i/>
          <w:sz w:val="16"/>
          <w:szCs w:val="16"/>
        </w:rPr>
        <w:t xml:space="preserve">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ապա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սույն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պարբերությունից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հանվում</w:t>
      </w:r>
      <w:proofErr w:type="spellEnd"/>
      <w:r w:rsidRPr="009E1D1C">
        <w:rPr>
          <w:rFonts w:ascii="GHEA Grapalat" w:hAnsi="GHEA Grapalat" w:cs="Sylfaen"/>
          <w:i/>
          <w:sz w:val="16"/>
          <w:szCs w:val="16"/>
        </w:rPr>
        <w:t xml:space="preserve"> է &lt;&lt; </w:t>
      </w:r>
      <w:proofErr w:type="spellStart"/>
      <w:r w:rsidRPr="009E1D1C">
        <w:rPr>
          <w:rFonts w:ascii="GHEA Grapalat" w:hAnsi="GHEA Grapalat" w:cs="Sylfaen"/>
          <w:i/>
          <w:sz w:val="16"/>
          <w:szCs w:val="16"/>
        </w:rPr>
        <w:t>տուժանքի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հավելված</w:t>
      </w:r>
      <w:proofErr w:type="spellEnd"/>
      <w:r w:rsidRPr="009E1D1C">
        <w:rPr>
          <w:rFonts w:ascii="GHEA Grapalat" w:hAnsi="GHEA Grapalat" w:cs="Sylfaen"/>
          <w:i/>
          <w:sz w:val="16"/>
          <w:szCs w:val="16"/>
        </w:rPr>
        <w:t xml:space="preserve"> 4․2) </w:t>
      </w:r>
      <w:proofErr w:type="spellStart"/>
      <w:r w:rsidRPr="009E1D1C">
        <w:rPr>
          <w:rFonts w:ascii="GHEA Grapalat" w:hAnsi="GHEA Grapalat" w:cs="Sylfaen"/>
          <w:i/>
          <w:sz w:val="16"/>
          <w:szCs w:val="16"/>
        </w:rPr>
        <w:t>կամ</w:t>
      </w:r>
      <w:proofErr w:type="spellEnd"/>
      <w:r w:rsidRPr="009E1D1C">
        <w:rPr>
          <w:rFonts w:ascii="GHEA Grapalat" w:hAnsi="GHEA Grapalat" w:cs="Sylfaen"/>
          <w:i/>
          <w:sz w:val="16"/>
          <w:szCs w:val="16"/>
        </w:rPr>
        <w:t xml:space="preserve"> &gt;&gt; </w:t>
      </w:r>
      <w:proofErr w:type="spellStart"/>
      <w:r w:rsidRPr="009E1D1C">
        <w:rPr>
          <w:rFonts w:ascii="GHEA Grapalat" w:hAnsi="GHEA Grapalat" w:cs="Sylfaen"/>
          <w:i/>
          <w:sz w:val="16"/>
          <w:szCs w:val="16"/>
        </w:rPr>
        <w:t>բառերը</w:t>
      </w:r>
      <w:proofErr w:type="spellEnd"/>
      <w:r w:rsidRPr="009E1D1C">
        <w:rPr>
          <w:rFonts w:ascii="GHEA Grapalat" w:hAnsi="GHEA Grapalat" w:cs="Sylfaen"/>
          <w:i/>
          <w:sz w:val="16"/>
          <w:szCs w:val="16"/>
        </w:rPr>
        <w:t xml:space="preserve">, &lt;&lt;15&gt;&gt; </w:t>
      </w:r>
      <w:proofErr w:type="spellStart"/>
      <w:r w:rsidRPr="009E1D1C">
        <w:rPr>
          <w:rFonts w:ascii="GHEA Grapalat" w:hAnsi="GHEA Grapalat" w:cs="Sylfaen"/>
          <w:i/>
          <w:sz w:val="16"/>
          <w:szCs w:val="16"/>
        </w:rPr>
        <w:t>թիվը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փոխարինվում</w:t>
      </w:r>
      <w:proofErr w:type="spellEnd"/>
      <w:r w:rsidRPr="00915006">
        <w:rPr>
          <w:rFonts w:ascii="GHEA Grapalat" w:hAnsi="GHEA Grapalat" w:cs="Sylfaen"/>
          <w:i/>
          <w:sz w:val="16"/>
          <w:szCs w:val="16"/>
        </w:rPr>
        <w:t xml:space="preserve"> է &lt;&lt;30&gt;&gt; </w:t>
      </w:r>
      <w:proofErr w:type="spellStart"/>
      <w:r w:rsidRPr="00915006">
        <w:rPr>
          <w:rFonts w:ascii="GHEA Grapalat" w:hAnsi="GHEA Grapalat" w:cs="Sylfaen"/>
          <w:i/>
          <w:sz w:val="16"/>
          <w:szCs w:val="16"/>
        </w:rPr>
        <w:t>թվով</w:t>
      </w:r>
      <w:proofErr w:type="spellEnd"/>
      <w:r w:rsidRPr="00915006">
        <w:rPr>
          <w:rFonts w:ascii="GHEA Grapalat" w:hAnsi="GHEA Grapalat" w:cs="Sylfaen"/>
          <w:i/>
          <w:sz w:val="16"/>
          <w:szCs w:val="16"/>
        </w:rPr>
        <w:t xml:space="preserve">, </w:t>
      </w:r>
      <w:proofErr w:type="spellStart"/>
      <w:r w:rsidRPr="00915006">
        <w:rPr>
          <w:rFonts w:ascii="GHEA Grapalat" w:hAnsi="GHEA Grapalat" w:cs="Sylfaen"/>
          <w:i/>
          <w:sz w:val="16"/>
          <w:szCs w:val="16"/>
        </w:rPr>
        <w:t>իսկ</w:t>
      </w:r>
      <w:proofErr w:type="spellEnd"/>
      <w:r w:rsidRPr="00915006">
        <w:rPr>
          <w:rFonts w:ascii="GHEA Grapalat" w:hAnsi="GHEA Grapalat" w:cs="Sylfaen"/>
          <w:i/>
          <w:sz w:val="16"/>
          <w:szCs w:val="16"/>
        </w:rPr>
        <w:t xml:space="preserve"> &lt;&lt;20&gt;&gt; </w:t>
      </w:r>
      <w:proofErr w:type="spellStart"/>
      <w:r w:rsidRPr="00915006">
        <w:rPr>
          <w:rFonts w:ascii="GHEA Grapalat" w:hAnsi="GHEA Grapalat" w:cs="Sylfaen"/>
          <w:i/>
          <w:sz w:val="16"/>
          <w:szCs w:val="16"/>
        </w:rPr>
        <w:t>թիվը</w:t>
      </w:r>
      <w:proofErr w:type="spellEnd"/>
      <w:r w:rsidRPr="00915006">
        <w:rPr>
          <w:rFonts w:ascii="GHEA Grapalat" w:hAnsi="GHEA Grapalat" w:cs="Sylfaen"/>
          <w:i/>
          <w:sz w:val="16"/>
          <w:szCs w:val="16"/>
        </w:rPr>
        <w:t xml:space="preserve">՝ &lt;&lt;90&gt;&gt; </w:t>
      </w:r>
      <w:proofErr w:type="spellStart"/>
      <w:r w:rsidRPr="00915006">
        <w:rPr>
          <w:rFonts w:ascii="GHEA Grapalat" w:hAnsi="GHEA Grapalat" w:cs="Sylfaen"/>
          <w:i/>
          <w:sz w:val="16"/>
          <w:szCs w:val="16"/>
        </w:rPr>
        <w:t>թվով</w:t>
      </w:r>
      <w:proofErr w:type="spellEnd"/>
      <w:r w:rsidRPr="00915006">
        <w:rPr>
          <w:rFonts w:ascii="GHEA Grapalat" w:hAnsi="GHEA Grapalat" w:cs="Sylfaen"/>
          <w:i/>
          <w:sz w:val="16"/>
          <w:szCs w:val="16"/>
        </w:rPr>
        <w:t>,</w:t>
      </w:r>
    </w:p>
  </w:footnote>
  <w:footnote w:id="8">
    <w:p w14:paraId="5720E0FC" w14:textId="77777777" w:rsidR="007253EB" w:rsidRPr="00425161" w:rsidRDefault="007253EB" w:rsidP="00A70EAF">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7253EB" w:rsidRPr="003C196A" w:rsidRDefault="007253EB"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7253EB" w:rsidRPr="00A70EAF" w:rsidRDefault="007253EB"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9">
    <w:p w14:paraId="12A926AE" w14:textId="363EF402" w:rsidR="007253EB" w:rsidRPr="008519CC" w:rsidRDefault="007253EB"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w:t>
      </w:r>
      <w:proofErr w:type="spellStart"/>
      <w:r w:rsidRPr="009E1D1C">
        <w:rPr>
          <w:rFonts w:ascii="GHEA Grapalat" w:hAnsi="GHEA Grapalat" w:cs="Sylfaen"/>
          <w:i/>
          <w:sz w:val="16"/>
          <w:szCs w:val="16"/>
        </w:rPr>
        <w:t>գնման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առարկա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չեն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հանդիսանում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շինարարական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ծրագրերի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կատարման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համար</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անհրաժեշտ</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նախագծային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փաստաթղթերի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փորձաքննության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ծառայությունները</w:t>
      </w:r>
      <w:proofErr w:type="spellEnd"/>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7253EB" w:rsidRPr="008519CC" w:rsidRDefault="007253EB" w:rsidP="00A70EAF">
      <w:pPr>
        <w:pStyle w:val="af2"/>
        <w:rPr>
          <w:rFonts w:ascii="Times New Roman" w:hAnsi="Times New Roman"/>
          <w:vertAlign w:val="superscript"/>
          <w:lang w:val="hy-AM"/>
        </w:rPr>
      </w:pPr>
    </w:p>
    <w:p w14:paraId="00BA68F3" w14:textId="10E5BE1B" w:rsidR="007253EB" w:rsidRPr="00A70EAF" w:rsidRDefault="007253EB">
      <w:pPr>
        <w:pStyle w:val="af2"/>
        <w:rPr>
          <w:rFonts w:asciiTheme="minorHAnsi" w:hAnsiTheme="minorHAnsi"/>
          <w:lang w:val="hy-AM"/>
        </w:rPr>
      </w:pPr>
    </w:p>
  </w:footnote>
  <w:footnote w:id="10">
    <w:p w14:paraId="69085C67" w14:textId="045FC4C1" w:rsidR="007253EB" w:rsidRPr="004F02AD" w:rsidRDefault="007253EB" w:rsidP="004F02AD">
      <w:pPr>
        <w:pStyle w:val="af2"/>
        <w:jc w:val="both"/>
        <w:rPr>
          <w:rFonts w:ascii="Sylfaen" w:hAnsi="Sylfaen" w:cs="Sylfaen"/>
          <w:lang w:val="af-ZA"/>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11">
    <w:p w14:paraId="589EF936" w14:textId="0C9C60A1" w:rsidR="007253EB" w:rsidRPr="00334EFB" w:rsidRDefault="007253EB"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2">
    <w:p w14:paraId="48811B7F" w14:textId="1255CD5A" w:rsidR="007253EB" w:rsidRPr="00334EFB" w:rsidRDefault="007253EB"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w:t>
      </w:r>
      <w:r w:rsidRPr="00C25873">
        <w:rPr>
          <w:rFonts w:ascii="GHEA Grapalat" w:hAnsi="GHEA Grapalat"/>
          <w:i/>
          <w:sz w:val="16"/>
          <w:szCs w:val="24"/>
          <w:lang w:val="hy-AM" w:eastAsia="en-US"/>
        </w:rPr>
        <w:t>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7253EB" w:rsidRPr="00D66974" w:rsidRDefault="007253E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7253EB" w:rsidRPr="00C25873" w:rsidRDefault="007253EB">
      <w:pPr>
        <w:pStyle w:val="af2"/>
        <w:rPr>
          <w:rFonts w:asciiTheme="minorHAnsi" w:hAnsiTheme="minorHAnsi"/>
          <w:lang w:val="hy-AM"/>
        </w:rPr>
      </w:pPr>
    </w:p>
  </w:footnote>
  <w:footnote w:id="13">
    <w:p w14:paraId="28FA64B3" w14:textId="77777777" w:rsidR="007253EB" w:rsidRPr="00ED004F" w:rsidRDefault="007253EB"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 xml:space="preserve">Հանվում </w:t>
      </w:r>
      <w:r w:rsidRPr="00ED004F">
        <w:rPr>
          <w:rFonts w:ascii="GHEA Grapalat" w:hAnsi="GHEA Grapalat"/>
          <w:i/>
          <w:sz w:val="16"/>
          <w:szCs w:val="24"/>
          <w:lang w:val="hy-AM" w:eastAsia="en-US"/>
        </w:rPr>
        <w:t>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7253EB" w:rsidRPr="00C25873" w:rsidRDefault="007253EB">
      <w:pPr>
        <w:pStyle w:val="af2"/>
        <w:rPr>
          <w:rFonts w:asciiTheme="minorHAnsi" w:hAnsiTheme="minorHAnsi"/>
          <w:lang w:val="hy-AM"/>
        </w:rPr>
      </w:pPr>
    </w:p>
  </w:footnote>
  <w:footnote w:id="14">
    <w:p w14:paraId="3118507F" w14:textId="77777777" w:rsidR="007253EB" w:rsidRPr="00D40735" w:rsidRDefault="007253EB"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 xml:space="preserve">Եթե </w:t>
      </w:r>
      <w:r w:rsidRPr="00D40735">
        <w:rPr>
          <w:rFonts w:ascii="GHEA Grapalat" w:hAnsi="GHEA Grapalat"/>
          <w:i/>
          <w:sz w:val="16"/>
          <w:lang w:val="hy-AM"/>
        </w:rPr>
        <w:t>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7253EB" w:rsidRPr="00DF6AA5" w:rsidRDefault="007253EB" w:rsidP="00C25873">
      <w:pPr>
        <w:pStyle w:val="af2"/>
        <w:rPr>
          <w:rFonts w:ascii="Sylfaen" w:hAnsi="Sylfaen"/>
          <w:lang w:val="af-ZA"/>
        </w:rPr>
      </w:pPr>
    </w:p>
    <w:p w14:paraId="4E9B949D" w14:textId="5C7289AB" w:rsidR="007253EB" w:rsidRPr="00C25873" w:rsidRDefault="007253EB">
      <w:pPr>
        <w:pStyle w:val="af2"/>
        <w:rPr>
          <w:rFonts w:asciiTheme="minorHAnsi" w:hAnsiTheme="minorHAnsi"/>
          <w:lang w:val="af-ZA"/>
        </w:rPr>
      </w:pPr>
    </w:p>
  </w:footnote>
  <w:footnote w:id="15">
    <w:p w14:paraId="00A747BB" w14:textId="77777777" w:rsidR="007253EB" w:rsidRPr="00D66974" w:rsidRDefault="007253E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 xml:space="preserve">Եթե </w:t>
      </w:r>
      <w:r w:rsidRPr="00D66974">
        <w:rPr>
          <w:rFonts w:ascii="GHEA Grapalat" w:hAnsi="GHEA Grapalat"/>
          <w:i/>
          <w:sz w:val="16"/>
          <w:szCs w:val="24"/>
          <w:lang w:val="hy-AM" w:eastAsia="en-US"/>
        </w:rPr>
        <w:t>Կատարողի կողմից գնային առաջարկը ներկայացվել է առանց ԱԱՀ-ի, ապա պայմանագիրը կնքելիս «ներառյալ ԱԱՀ-ն» բառերը հանվում են:</w:t>
      </w:r>
    </w:p>
    <w:p w14:paraId="3023BBA7" w14:textId="49453FA4" w:rsidR="007253EB" w:rsidRPr="00D66974" w:rsidRDefault="007253EB">
      <w:pPr>
        <w:pStyle w:val="af2"/>
        <w:rPr>
          <w:rFonts w:asciiTheme="minorHAnsi" w:hAnsiTheme="minorHAnsi"/>
          <w:lang w:val="hy-AM"/>
        </w:rPr>
      </w:pPr>
    </w:p>
  </w:footnote>
  <w:footnote w:id="16">
    <w:p w14:paraId="50B463E2" w14:textId="5208C808" w:rsidR="007253EB" w:rsidRPr="00D66974" w:rsidRDefault="007253EB"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 xml:space="preserve">Գանձապետարանում </w:t>
      </w:r>
      <w:r w:rsidRPr="00D66974">
        <w:rPr>
          <w:rFonts w:ascii="GHEA Grapalat" w:hAnsi="GHEA Grapalat"/>
          <w:i/>
          <w:sz w:val="16"/>
          <w:szCs w:val="24"/>
          <w:lang w:val="hy-AM" w:eastAsia="en-US"/>
        </w:rPr>
        <w:t>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7253EB" w:rsidRPr="00D66974" w:rsidRDefault="007253EB">
      <w:pPr>
        <w:pStyle w:val="af2"/>
        <w:rPr>
          <w:rFonts w:asciiTheme="minorHAnsi" w:hAnsiTheme="minorHAnsi"/>
          <w:lang w:val="hy-AM"/>
        </w:rPr>
      </w:pPr>
    </w:p>
  </w:footnote>
  <w:footnote w:id="17">
    <w:p w14:paraId="705443CE" w14:textId="77777777" w:rsidR="007253EB" w:rsidRPr="00D66974" w:rsidRDefault="007253E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A85C4A">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85C4A">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7253EB" w:rsidRPr="00D66974" w:rsidRDefault="007253EB" w:rsidP="00AD2285">
      <w:pPr>
        <w:pStyle w:val="af2"/>
        <w:jc w:val="both"/>
        <w:rPr>
          <w:vertAlign w:val="superscript"/>
        </w:rPr>
      </w:pPr>
      <w:proofErr w:type="spellStart"/>
      <w:r w:rsidRPr="00D66974">
        <w:rPr>
          <w:rFonts w:ascii="GHEA Grapalat" w:hAnsi="GHEA Grapalat"/>
          <w:i/>
          <w:sz w:val="16"/>
        </w:rPr>
        <w:t>Եթե</w:t>
      </w:r>
      <w:proofErr w:type="spellEnd"/>
      <w:r w:rsidRPr="00D66974">
        <w:rPr>
          <w:rFonts w:ascii="GHEA Grapalat" w:hAnsi="GHEA Grapalat"/>
          <w:i/>
          <w:sz w:val="16"/>
        </w:rPr>
        <w:t xml:space="preserve"> </w:t>
      </w:r>
      <w:proofErr w:type="spellStart"/>
      <w:r w:rsidRPr="00D66974">
        <w:rPr>
          <w:rFonts w:ascii="GHEA Grapalat" w:hAnsi="GHEA Grapalat"/>
          <w:i/>
          <w:sz w:val="16"/>
        </w:rPr>
        <w:t>պայմանագիրը</w:t>
      </w:r>
      <w:proofErr w:type="spellEnd"/>
      <w:r w:rsidRPr="00D66974">
        <w:rPr>
          <w:rFonts w:ascii="GHEA Grapalat" w:hAnsi="GHEA Grapalat"/>
          <w:i/>
          <w:sz w:val="16"/>
        </w:rPr>
        <w:t xml:space="preserve"> </w:t>
      </w:r>
      <w:proofErr w:type="spellStart"/>
      <w:r w:rsidRPr="00D66974">
        <w:rPr>
          <w:rFonts w:ascii="GHEA Grapalat" w:hAnsi="GHEA Grapalat"/>
          <w:i/>
          <w:sz w:val="16"/>
        </w:rPr>
        <w:t>ներառում</w:t>
      </w:r>
      <w:proofErr w:type="spellEnd"/>
      <w:r w:rsidRPr="00D66974">
        <w:rPr>
          <w:rFonts w:ascii="GHEA Grapalat" w:hAnsi="GHEA Grapalat"/>
          <w:i/>
          <w:sz w:val="16"/>
        </w:rPr>
        <w:t xml:space="preserve"> է </w:t>
      </w:r>
      <w:proofErr w:type="spellStart"/>
      <w:r w:rsidRPr="00D66974">
        <w:rPr>
          <w:rFonts w:ascii="GHEA Grapalat" w:hAnsi="GHEA Grapalat"/>
          <w:i/>
          <w:sz w:val="16"/>
        </w:rPr>
        <w:t>մեկից</w:t>
      </w:r>
      <w:proofErr w:type="spellEnd"/>
      <w:r w:rsidRPr="00D66974">
        <w:rPr>
          <w:rFonts w:ascii="GHEA Grapalat" w:hAnsi="GHEA Grapalat"/>
          <w:i/>
          <w:sz w:val="16"/>
        </w:rPr>
        <w:t xml:space="preserve"> </w:t>
      </w:r>
      <w:proofErr w:type="spellStart"/>
      <w:r w:rsidRPr="00D66974">
        <w:rPr>
          <w:rFonts w:ascii="GHEA Grapalat" w:hAnsi="GHEA Grapalat"/>
          <w:i/>
          <w:sz w:val="16"/>
        </w:rPr>
        <w:t>ավել</w:t>
      </w:r>
      <w:proofErr w:type="spellEnd"/>
      <w:r w:rsidRPr="00D66974">
        <w:rPr>
          <w:rFonts w:ascii="GHEA Grapalat" w:hAnsi="GHEA Grapalat"/>
          <w:i/>
          <w:sz w:val="16"/>
        </w:rPr>
        <w:t xml:space="preserve"> </w:t>
      </w:r>
      <w:proofErr w:type="spellStart"/>
      <w:r w:rsidRPr="00D66974">
        <w:rPr>
          <w:rFonts w:ascii="GHEA Grapalat" w:hAnsi="GHEA Grapalat"/>
          <w:i/>
          <w:sz w:val="16"/>
        </w:rPr>
        <w:t>չափաբաժին</w:t>
      </w:r>
      <w:proofErr w:type="spellEnd"/>
      <w:r w:rsidRPr="00D66974">
        <w:rPr>
          <w:rFonts w:ascii="GHEA Grapalat" w:hAnsi="GHEA Grapalat"/>
          <w:i/>
          <w:sz w:val="16"/>
        </w:rPr>
        <w:t xml:space="preserve">, </w:t>
      </w:r>
      <w:proofErr w:type="spellStart"/>
      <w:r w:rsidRPr="00D66974">
        <w:rPr>
          <w:rFonts w:ascii="GHEA Grapalat" w:hAnsi="GHEA Grapalat"/>
          <w:i/>
          <w:sz w:val="16"/>
        </w:rPr>
        <w:t>ապա</w:t>
      </w:r>
      <w:proofErr w:type="spellEnd"/>
      <w:r w:rsidRPr="00D66974">
        <w:rPr>
          <w:rFonts w:ascii="GHEA Grapalat" w:hAnsi="GHEA Grapalat"/>
          <w:i/>
          <w:sz w:val="16"/>
        </w:rPr>
        <w:t xml:space="preserve"> </w:t>
      </w:r>
      <w:proofErr w:type="spellStart"/>
      <w:r w:rsidRPr="00D66974">
        <w:rPr>
          <w:rFonts w:ascii="GHEA Grapalat" w:hAnsi="GHEA Grapalat"/>
          <w:i/>
          <w:sz w:val="16"/>
        </w:rPr>
        <w:t>տուգանքը</w:t>
      </w:r>
      <w:proofErr w:type="spellEnd"/>
      <w:r w:rsidRPr="00D66974">
        <w:rPr>
          <w:rFonts w:ascii="GHEA Grapalat" w:hAnsi="GHEA Grapalat"/>
          <w:i/>
          <w:sz w:val="16"/>
        </w:rPr>
        <w:t xml:space="preserve"> </w:t>
      </w:r>
      <w:proofErr w:type="spellStart"/>
      <w:r w:rsidRPr="00D66974">
        <w:rPr>
          <w:rFonts w:ascii="GHEA Grapalat" w:hAnsi="GHEA Grapalat"/>
          <w:i/>
          <w:sz w:val="16"/>
        </w:rPr>
        <w:t>հաշվարկվում</w:t>
      </w:r>
      <w:proofErr w:type="spellEnd"/>
      <w:r w:rsidRPr="00D66974">
        <w:rPr>
          <w:rFonts w:ascii="GHEA Grapalat" w:hAnsi="GHEA Grapalat"/>
          <w:i/>
          <w:sz w:val="16"/>
        </w:rPr>
        <w:t xml:space="preserve"> է </w:t>
      </w:r>
      <w:proofErr w:type="spellStart"/>
      <w:r w:rsidRPr="00D66974">
        <w:rPr>
          <w:rFonts w:ascii="GHEA Grapalat" w:hAnsi="GHEA Grapalat"/>
          <w:i/>
          <w:sz w:val="16"/>
        </w:rPr>
        <w:t>պայմանագրով</w:t>
      </w:r>
      <w:proofErr w:type="spellEnd"/>
      <w:r w:rsidRPr="00D66974">
        <w:rPr>
          <w:rFonts w:ascii="GHEA Grapalat" w:hAnsi="GHEA Grapalat"/>
          <w:i/>
          <w:sz w:val="16"/>
        </w:rPr>
        <w:t xml:space="preserve"> </w:t>
      </w:r>
      <w:proofErr w:type="spellStart"/>
      <w:r w:rsidRPr="00D66974">
        <w:rPr>
          <w:rFonts w:ascii="GHEA Grapalat" w:hAnsi="GHEA Grapalat"/>
          <w:i/>
          <w:sz w:val="16"/>
        </w:rPr>
        <w:t>այդ</w:t>
      </w:r>
      <w:proofErr w:type="spellEnd"/>
      <w:r w:rsidRPr="00D66974">
        <w:rPr>
          <w:rFonts w:ascii="GHEA Grapalat" w:hAnsi="GHEA Grapalat"/>
          <w:i/>
          <w:sz w:val="16"/>
        </w:rPr>
        <w:t xml:space="preserve"> </w:t>
      </w:r>
      <w:proofErr w:type="spellStart"/>
      <w:r w:rsidRPr="00D66974">
        <w:rPr>
          <w:rFonts w:ascii="GHEA Grapalat" w:hAnsi="GHEA Grapalat"/>
          <w:i/>
          <w:sz w:val="16"/>
        </w:rPr>
        <w:t>չափաբաժնի</w:t>
      </w:r>
      <w:proofErr w:type="spellEnd"/>
      <w:r w:rsidRPr="00D66974">
        <w:rPr>
          <w:rFonts w:ascii="GHEA Grapalat" w:hAnsi="GHEA Grapalat"/>
          <w:i/>
          <w:sz w:val="16"/>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rPr>
        <w:t xml:space="preserve"> </w:t>
      </w:r>
      <w:proofErr w:type="spellStart"/>
      <w:r w:rsidRPr="00D66974">
        <w:rPr>
          <w:rFonts w:ascii="GHEA Grapalat" w:hAnsi="GHEA Grapalat"/>
          <w:i/>
          <w:sz w:val="16"/>
        </w:rPr>
        <w:t>ընդհանուր</w:t>
      </w:r>
      <w:proofErr w:type="spellEnd"/>
      <w:r w:rsidRPr="00D66974">
        <w:rPr>
          <w:rFonts w:ascii="GHEA Grapalat" w:hAnsi="GHEA Grapalat"/>
          <w:i/>
          <w:sz w:val="16"/>
        </w:rPr>
        <w:t xml:space="preserve"> </w:t>
      </w:r>
      <w:proofErr w:type="spellStart"/>
      <w:r w:rsidRPr="00D66974">
        <w:rPr>
          <w:rFonts w:ascii="GHEA Grapalat" w:hAnsi="GHEA Grapalat"/>
          <w:i/>
          <w:sz w:val="16"/>
        </w:rPr>
        <w:t>գնի</w:t>
      </w:r>
      <w:proofErr w:type="spellEnd"/>
      <w:r w:rsidRPr="00D66974">
        <w:rPr>
          <w:rFonts w:ascii="GHEA Grapalat" w:hAnsi="GHEA Grapalat"/>
          <w:i/>
          <w:sz w:val="16"/>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rPr>
        <w:t>:</w:t>
      </w:r>
    </w:p>
  </w:footnote>
  <w:footnote w:id="18">
    <w:p w14:paraId="2F2CDF75" w14:textId="2BE88150" w:rsidR="007253EB" w:rsidRPr="00D66974" w:rsidRDefault="007253EB"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նախատեսված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ծառայությունների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մատուցման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ողջ</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ընթացքում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քաղաքաշինական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նորմատիվատեխնիկական</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հաստատված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նախագծանախահաշվային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փաստաթղթերով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պահանջների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շինարարական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հրապարակի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պատշաճ</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կազմակերպման</w:t>
      </w:r>
      <w:proofErr w:type="spellEnd"/>
      <w:r w:rsidRPr="00D66974">
        <w:rPr>
          <w:rFonts w:ascii="GHEA Grapalat" w:hAnsi="GHEA Grapalat"/>
          <w:i/>
          <w:sz w:val="16"/>
          <w:lang w:val="af-ZA"/>
        </w:rPr>
        <w:t>,</w:t>
      </w:r>
      <w:proofErr w:type="spellStart"/>
      <w:r w:rsidRPr="00D66974">
        <w:rPr>
          <w:rFonts w:ascii="GHEA Grapalat" w:hAnsi="GHEA Grapalat"/>
          <w:i/>
          <w:sz w:val="16"/>
        </w:rPr>
        <w:t>կահավորման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տեխնիկական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անվտանգության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սանիտարահիգիենիկ</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բնապահպանական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կլիմայի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փոփոխության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հարմարվողականության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միջոցառումների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չպահպանման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ինչպես</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նաև</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պայմանագրի</w:t>
      </w:r>
      <w:proofErr w:type="spellEnd"/>
      <w:r w:rsidRPr="00D66974">
        <w:rPr>
          <w:rFonts w:ascii="GHEA Grapalat" w:hAnsi="GHEA Grapalat"/>
          <w:i/>
          <w:sz w:val="16"/>
          <w:lang w:val="af-ZA"/>
        </w:rPr>
        <w:t xml:space="preserve"> 3.1 </w:t>
      </w:r>
      <w:proofErr w:type="spellStart"/>
      <w:r w:rsidRPr="00D66974">
        <w:rPr>
          <w:rFonts w:ascii="GHEA Grapalat" w:hAnsi="GHEA Grapalat"/>
          <w:i/>
          <w:sz w:val="16"/>
        </w:rPr>
        <w:t>կետում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նշված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գրավոր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հավաստումը</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չտրամադրելու</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Կատարողի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կիրառվում</w:t>
      </w:r>
      <w:proofErr w:type="spellEnd"/>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proofErr w:type="spellStart"/>
      <w:r w:rsidRPr="00D66974">
        <w:rPr>
          <w:rFonts w:ascii="GHEA Grapalat" w:hAnsi="GHEA Grapalat"/>
          <w:i/>
          <w:sz w:val="16"/>
        </w:rPr>
        <w:t>պատասխանատվության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հետևյալ</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միջոցները</w:t>
      </w:r>
      <w:proofErr w:type="spellEnd"/>
      <w:r w:rsidRPr="00D66974">
        <w:rPr>
          <w:rFonts w:ascii="GHEA Grapalat" w:hAnsi="GHEA Grapalat"/>
          <w:i/>
          <w:sz w:val="16"/>
          <w:lang w:val="af-ZA"/>
        </w:rPr>
        <w:t>.</w:t>
      </w:r>
    </w:p>
    <w:tbl>
      <w:tblPr>
        <w:tblStyle w:val="aff2"/>
        <w:tblW w:w="0" w:type="auto"/>
        <w:tblLook w:val="04A0" w:firstRow="1" w:lastRow="0" w:firstColumn="1" w:lastColumn="0" w:noHBand="0" w:noVBand="1"/>
      </w:tblPr>
      <w:tblGrid>
        <w:gridCol w:w="2631"/>
        <w:gridCol w:w="2631"/>
        <w:gridCol w:w="2632"/>
      </w:tblGrid>
      <w:tr w:rsidR="007253EB" w:rsidRPr="00D66974" w14:paraId="7E7F1AC3" w14:textId="77777777" w:rsidTr="00F15FB2">
        <w:tc>
          <w:tcPr>
            <w:tcW w:w="2631" w:type="dxa"/>
          </w:tcPr>
          <w:p w14:paraId="67856112"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14:paraId="02E9DA04"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roofErr w:type="spellStart"/>
            <w:r w:rsidRPr="00D66974">
              <w:rPr>
                <w:rFonts w:ascii="GHEA Grapalat" w:hAnsi="GHEA Grapalat"/>
                <w:i/>
                <w:sz w:val="16"/>
              </w:rPr>
              <w:t>Խախտումը</w:t>
            </w:r>
            <w:proofErr w:type="spellEnd"/>
          </w:p>
        </w:tc>
        <w:tc>
          <w:tcPr>
            <w:tcW w:w="2632" w:type="dxa"/>
          </w:tcPr>
          <w:p w14:paraId="605D8333"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roofErr w:type="spellStart"/>
            <w:r w:rsidRPr="00D66974">
              <w:rPr>
                <w:rFonts w:ascii="GHEA Grapalat" w:hAnsi="GHEA Grapalat"/>
                <w:i/>
                <w:sz w:val="16"/>
              </w:rPr>
              <w:t>Պատասխանատվությունը</w:t>
            </w:r>
            <w:proofErr w:type="spellEnd"/>
          </w:p>
        </w:tc>
      </w:tr>
      <w:tr w:rsidR="007253EB" w:rsidRPr="00D66974" w14:paraId="72779D04" w14:textId="77777777" w:rsidTr="00F15FB2">
        <w:tc>
          <w:tcPr>
            <w:tcW w:w="2631" w:type="dxa"/>
          </w:tcPr>
          <w:p w14:paraId="6D329682"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r>
      <w:tr w:rsidR="007253EB" w:rsidRPr="00D66974" w14:paraId="155DD234" w14:textId="77777777" w:rsidTr="00F15FB2">
        <w:tc>
          <w:tcPr>
            <w:tcW w:w="2631" w:type="dxa"/>
          </w:tcPr>
          <w:p w14:paraId="71CF96AA"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r>
      <w:tr w:rsidR="007253EB" w:rsidRPr="00D66974" w14:paraId="58D94C8D" w14:textId="77777777" w:rsidTr="00F15FB2">
        <w:tc>
          <w:tcPr>
            <w:tcW w:w="2631" w:type="dxa"/>
          </w:tcPr>
          <w:p w14:paraId="4B55D0E8"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r>
      <w:tr w:rsidR="007253EB" w:rsidRPr="00D66974" w14:paraId="2AC9A05A" w14:textId="77777777" w:rsidTr="00F15FB2">
        <w:tc>
          <w:tcPr>
            <w:tcW w:w="2631" w:type="dxa"/>
          </w:tcPr>
          <w:p w14:paraId="235A9D82"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r>
      <w:tr w:rsidR="007253EB" w:rsidRPr="00D66974" w14:paraId="0440991C" w14:textId="77777777" w:rsidTr="00F15FB2">
        <w:tc>
          <w:tcPr>
            <w:tcW w:w="2631" w:type="dxa"/>
          </w:tcPr>
          <w:p w14:paraId="14196C7F"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r>
      <w:tr w:rsidR="007253EB" w:rsidRPr="00D66974" w14:paraId="46E6A9F3" w14:textId="77777777" w:rsidTr="00F15FB2">
        <w:tc>
          <w:tcPr>
            <w:tcW w:w="2631" w:type="dxa"/>
          </w:tcPr>
          <w:p w14:paraId="3D3E781A"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r>
      <w:tr w:rsidR="007253EB" w:rsidRPr="00D66974" w14:paraId="18D47FA4" w14:textId="77777777" w:rsidTr="00F15FB2">
        <w:tc>
          <w:tcPr>
            <w:tcW w:w="2631" w:type="dxa"/>
          </w:tcPr>
          <w:p w14:paraId="1A129FAE"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7253EB" w:rsidRPr="00D66974" w:rsidRDefault="007253EB"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7253EB" w:rsidRPr="00C25873" w:rsidRDefault="007253EB">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14:paraId="1EF6AE21" w14:textId="6D4B41B6" w:rsidR="007253EB" w:rsidRPr="00AD2285" w:rsidRDefault="007253EB">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 xml:space="preserve">Պետական </w:t>
      </w:r>
      <w:r w:rsidRPr="00ED004F">
        <w:rPr>
          <w:rFonts w:ascii="GHEA Grapalat" w:hAnsi="GHEA Grapalat" w:cs="Sylfaen"/>
          <w:i/>
          <w:sz w:val="16"/>
          <w:szCs w:val="16"/>
          <w:lang w:val="hy-AM"/>
        </w:rPr>
        <w:t>բյուջեի միջոցների հաշվին պարտավորություններ չառաջացնող գնումների դեպքում սույն նախադասությունը պայմանագրից հանվում է:</w:t>
      </w:r>
    </w:p>
  </w:footnote>
  <w:footnote w:id="20">
    <w:p w14:paraId="09F7E7FA" w14:textId="7F44E7C6" w:rsidR="007253EB" w:rsidRPr="00AD2285" w:rsidRDefault="007253E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proofErr w:type="spellStart"/>
      <w:r w:rsidRPr="002B5F7E">
        <w:rPr>
          <w:rFonts w:ascii="GHEA Grapalat" w:hAnsi="GHEA Grapalat"/>
          <w:i/>
          <w:sz w:val="16"/>
          <w:szCs w:val="24"/>
          <w:lang w:eastAsia="en-US"/>
        </w:rPr>
        <w:t>կետը</w:t>
      </w:r>
      <w:proofErr w:type="spellEnd"/>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 xml:space="preserve">է </w:t>
      </w:r>
      <w:proofErr w:type="spellStart"/>
      <w:r w:rsidRPr="002B5F7E">
        <w:rPr>
          <w:rFonts w:ascii="GHEA Grapalat" w:hAnsi="GHEA Grapalat"/>
          <w:i/>
          <w:sz w:val="16"/>
          <w:szCs w:val="24"/>
          <w:lang w:eastAsia="en-US"/>
        </w:rPr>
        <w:t>պայմանագրից</w:t>
      </w:r>
      <w:proofErr w:type="spellEnd"/>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14:paraId="0B3418CC" w14:textId="2D200967" w:rsidR="007253EB" w:rsidRPr="00AD2285" w:rsidRDefault="007253E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 xml:space="preserve">Սույն </w:t>
      </w:r>
      <w:r w:rsidRPr="00FD0A95">
        <w:rPr>
          <w:rFonts w:ascii="GHEA Grapalat" w:hAnsi="GHEA Grapalat"/>
          <w:i/>
          <w:sz w:val="16"/>
          <w:szCs w:val="24"/>
          <w:lang w:val="hy-AM" w:eastAsia="en-US"/>
        </w:rPr>
        <w:t>կետը հանվում է</w:t>
      </w:r>
      <w:r>
        <w:rPr>
          <w:rFonts w:ascii="GHEA Grapalat" w:hAnsi="GHEA Grapalat"/>
          <w:i/>
          <w:sz w:val="16"/>
          <w:szCs w:val="24"/>
          <w:lang w:eastAsia="en-US"/>
        </w:rPr>
        <w:t xml:space="preserve"> </w:t>
      </w:r>
      <w:proofErr w:type="spellStart"/>
      <w:r>
        <w:rPr>
          <w:rFonts w:ascii="GHEA Grapalat" w:hAnsi="GHEA Grapalat"/>
          <w:i/>
          <w:sz w:val="16"/>
          <w:szCs w:val="24"/>
          <w:lang w:eastAsia="en-US"/>
        </w:rPr>
        <w:t>պայմանագրից</w:t>
      </w:r>
      <w:proofErr w:type="spellEnd"/>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B083889"/>
    <w:multiLevelType w:val="hybridMultilevel"/>
    <w:tmpl w:val="9EA6AE1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9FC368D"/>
    <w:multiLevelType w:val="multilevel"/>
    <w:tmpl w:val="FE4E78F6"/>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60240"/>
    <w:multiLevelType w:val="hybridMultilevel"/>
    <w:tmpl w:val="5EEABF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3F34AB8"/>
    <w:multiLevelType w:val="hybridMultilevel"/>
    <w:tmpl w:val="DC1EF0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45B40"/>
    <w:multiLevelType w:val="hybridMultilevel"/>
    <w:tmpl w:val="6DFE36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63F1002"/>
    <w:multiLevelType w:val="multilevel"/>
    <w:tmpl w:val="8D2EBEEC"/>
    <w:lvl w:ilvl="0">
      <w:numFmt w:val="decimal"/>
      <w:lvlText w:val="%1"/>
      <w:lvlJc w:val="left"/>
      <w:pPr>
        <w:ind w:left="390" w:hanging="390"/>
      </w:pPr>
      <w:rPr>
        <w:rFonts w:cs="Sylfaen"/>
      </w:rPr>
    </w:lvl>
    <w:lvl w:ilvl="1">
      <w:start w:val="75"/>
      <w:numFmt w:val="decimal"/>
      <w:lvlText w:val="%1.%2"/>
      <w:lvlJc w:val="left"/>
      <w:pPr>
        <w:ind w:left="1110" w:hanging="390"/>
      </w:pPr>
      <w:rPr>
        <w:rFonts w:cs="Sylfaen"/>
      </w:rPr>
    </w:lvl>
    <w:lvl w:ilvl="2">
      <w:start w:val="1"/>
      <w:numFmt w:val="decimal"/>
      <w:lvlText w:val="%1.%2.%3"/>
      <w:lvlJc w:val="left"/>
      <w:pPr>
        <w:ind w:left="2160" w:hanging="720"/>
      </w:pPr>
      <w:rPr>
        <w:rFonts w:cs="Sylfaen"/>
      </w:rPr>
    </w:lvl>
    <w:lvl w:ilvl="3">
      <w:start w:val="1"/>
      <w:numFmt w:val="decimal"/>
      <w:lvlText w:val="%1.%2.%3.%4"/>
      <w:lvlJc w:val="left"/>
      <w:pPr>
        <w:ind w:left="2880" w:hanging="720"/>
      </w:pPr>
      <w:rPr>
        <w:rFonts w:cs="Sylfaen"/>
      </w:rPr>
    </w:lvl>
    <w:lvl w:ilvl="4">
      <w:start w:val="1"/>
      <w:numFmt w:val="decimal"/>
      <w:lvlText w:val="%1.%2.%3.%4.%5"/>
      <w:lvlJc w:val="left"/>
      <w:pPr>
        <w:ind w:left="3960" w:hanging="1080"/>
      </w:pPr>
      <w:rPr>
        <w:rFonts w:cs="Sylfaen"/>
      </w:rPr>
    </w:lvl>
    <w:lvl w:ilvl="5">
      <w:start w:val="1"/>
      <w:numFmt w:val="decimal"/>
      <w:lvlText w:val="%1.%2.%3.%4.%5.%6"/>
      <w:lvlJc w:val="left"/>
      <w:pPr>
        <w:ind w:left="4680" w:hanging="1080"/>
      </w:pPr>
      <w:rPr>
        <w:rFonts w:cs="Sylfaen"/>
      </w:rPr>
    </w:lvl>
    <w:lvl w:ilvl="6">
      <w:start w:val="1"/>
      <w:numFmt w:val="decimal"/>
      <w:lvlText w:val="%1.%2.%3.%4.%5.%6.%7"/>
      <w:lvlJc w:val="left"/>
      <w:pPr>
        <w:ind w:left="5760" w:hanging="1440"/>
      </w:pPr>
      <w:rPr>
        <w:rFonts w:cs="Sylfaen"/>
      </w:rPr>
    </w:lvl>
    <w:lvl w:ilvl="7">
      <w:start w:val="1"/>
      <w:numFmt w:val="decimal"/>
      <w:lvlText w:val="%1.%2.%3.%4.%5.%6.%7.%8"/>
      <w:lvlJc w:val="left"/>
      <w:pPr>
        <w:ind w:left="6480" w:hanging="1440"/>
      </w:pPr>
      <w:rPr>
        <w:rFonts w:cs="Sylfaen"/>
      </w:rPr>
    </w:lvl>
    <w:lvl w:ilvl="8">
      <w:start w:val="1"/>
      <w:numFmt w:val="decimal"/>
      <w:lvlText w:val="%1.%2.%3.%4.%5.%6.%7.%8.%9"/>
      <w:lvlJc w:val="left"/>
      <w:pPr>
        <w:ind w:left="7560" w:hanging="1800"/>
      </w:pPr>
      <w:rPr>
        <w:rFonts w:cs="Sylfaen"/>
      </w:rPr>
    </w:lvl>
  </w:abstractNum>
  <w:abstractNum w:abstractNumId="3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432386660">
    <w:abstractNumId w:val="27"/>
  </w:num>
  <w:num w:numId="2" w16cid:durableId="1836871550">
    <w:abstractNumId w:val="9"/>
  </w:num>
  <w:num w:numId="3" w16cid:durableId="571740256">
    <w:abstractNumId w:val="24"/>
  </w:num>
  <w:num w:numId="4" w16cid:durableId="2093619015">
    <w:abstractNumId w:val="18"/>
  </w:num>
  <w:num w:numId="5" w16cid:durableId="2045212359">
    <w:abstractNumId w:val="30"/>
  </w:num>
  <w:num w:numId="6" w16cid:durableId="539513058">
    <w:abstractNumId w:val="27"/>
    <w:lvlOverride w:ilvl="0">
      <w:startOverride w:val="1"/>
    </w:lvlOverride>
    <w:lvlOverride w:ilvl="1"/>
    <w:lvlOverride w:ilvl="2"/>
    <w:lvlOverride w:ilvl="3"/>
    <w:lvlOverride w:ilvl="4"/>
    <w:lvlOverride w:ilvl="5"/>
    <w:lvlOverride w:ilvl="6"/>
    <w:lvlOverride w:ilvl="7"/>
    <w:lvlOverride w:ilvl="8"/>
  </w:num>
  <w:num w:numId="7" w16cid:durableId="12345810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0132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0153423">
    <w:abstractNumId w:val="22"/>
  </w:num>
  <w:num w:numId="10" w16cid:durableId="891380850">
    <w:abstractNumId w:val="5"/>
  </w:num>
  <w:num w:numId="11" w16cid:durableId="1617061207">
    <w:abstractNumId w:val="7"/>
  </w:num>
  <w:num w:numId="12" w16cid:durableId="354889470">
    <w:abstractNumId w:val="36"/>
  </w:num>
  <w:num w:numId="13" w16cid:durableId="867376937">
    <w:abstractNumId w:val="32"/>
  </w:num>
  <w:num w:numId="14" w16cid:durableId="1414888885">
    <w:abstractNumId w:val="12"/>
  </w:num>
  <w:num w:numId="15" w16cid:durableId="1684673222">
    <w:abstractNumId w:val="33"/>
  </w:num>
  <w:num w:numId="16" w16cid:durableId="455298618">
    <w:abstractNumId w:val="16"/>
  </w:num>
  <w:num w:numId="17" w16cid:durableId="50005499">
    <w:abstractNumId w:val="6"/>
  </w:num>
  <w:num w:numId="18" w16cid:durableId="1130174727">
    <w:abstractNumId w:val="1"/>
  </w:num>
  <w:num w:numId="19" w16cid:durableId="1920938759">
    <w:abstractNumId w:val="4"/>
  </w:num>
  <w:num w:numId="20" w16cid:durableId="1878662931">
    <w:abstractNumId w:val="3"/>
  </w:num>
  <w:num w:numId="21" w16cid:durableId="1402174523">
    <w:abstractNumId w:val="37"/>
  </w:num>
  <w:num w:numId="22" w16cid:durableId="735278578">
    <w:abstractNumId w:val="35"/>
  </w:num>
  <w:num w:numId="23" w16cid:durableId="2007513323">
    <w:abstractNumId w:val="28"/>
  </w:num>
  <w:num w:numId="24" w16cid:durableId="314915735">
    <w:abstractNumId w:val="0"/>
  </w:num>
  <w:num w:numId="25" w16cid:durableId="456023507">
    <w:abstractNumId w:val="15"/>
  </w:num>
  <w:num w:numId="26" w16cid:durableId="807169239">
    <w:abstractNumId w:val="20"/>
  </w:num>
  <w:num w:numId="27" w16cid:durableId="1977223884">
    <w:abstractNumId w:val="26"/>
  </w:num>
  <w:num w:numId="28" w16cid:durableId="1773158603">
    <w:abstractNumId w:val="11"/>
  </w:num>
  <w:num w:numId="29" w16cid:durableId="2114593239">
    <w:abstractNumId w:val="10"/>
  </w:num>
  <w:num w:numId="30" w16cid:durableId="1239554748">
    <w:abstractNumId w:val="14"/>
  </w:num>
  <w:num w:numId="31" w16cid:durableId="717047891">
    <w:abstractNumId w:val="25"/>
  </w:num>
  <w:num w:numId="32" w16cid:durableId="583337961">
    <w:abstractNumId w:val="17"/>
  </w:num>
  <w:num w:numId="33" w16cid:durableId="1494488099">
    <w:abstractNumId w:val="34"/>
    <w:lvlOverride w:ilvl="0"/>
    <w:lvlOverride w:ilvl="1">
      <w:startOverride w:val="7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99705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51336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33977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783204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373035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62477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64739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48198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1452"/>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2EBE"/>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2F86"/>
    <w:rsid w:val="00213263"/>
    <w:rsid w:val="002137E6"/>
    <w:rsid w:val="0021389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5E3"/>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4F0B"/>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0990"/>
    <w:rsid w:val="002E11D1"/>
    <w:rsid w:val="002E2DE4"/>
    <w:rsid w:val="002E3165"/>
    <w:rsid w:val="002E4305"/>
    <w:rsid w:val="002E4B23"/>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5C22"/>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4991"/>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16"/>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267C"/>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6BC0"/>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3C2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0BFB"/>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4D0"/>
    <w:rsid w:val="005B3BA0"/>
    <w:rsid w:val="005B3CED"/>
    <w:rsid w:val="005B598A"/>
    <w:rsid w:val="005B59EB"/>
    <w:rsid w:val="005B5A3A"/>
    <w:rsid w:val="005B5AA1"/>
    <w:rsid w:val="005B5D4C"/>
    <w:rsid w:val="005B6B3E"/>
    <w:rsid w:val="005B7350"/>
    <w:rsid w:val="005C1C00"/>
    <w:rsid w:val="005C28A8"/>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4D17"/>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5B7D"/>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282F"/>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3EB"/>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4210"/>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08D"/>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48C"/>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77A"/>
    <w:rsid w:val="00916A53"/>
    <w:rsid w:val="00917234"/>
    <w:rsid w:val="00917389"/>
    <w:rsid w:val="0091775C"/>
    <w:rsid w:val="00917DC3"/>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4F5D"/>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417"/>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5EA6"/>
    <w:rsid w:val="009E628A"/>
    <w:rsid w:val="009E7100"/>
    <w:rsid w:val="009F05A6"/>
    <w:rsid w:val="009F0660"/>
    <w:rsid w:val="009F06BA"/>
    <w:rsid w:val="009F079F"/>
    <w:rsid w:val="009F18D0"/>
    <w:rsid w:val="009F1FF7"/>
    <w:rsid w:val="009F21B2"/>
    <w:rsid w:val="009F337A"/>
    <w:rsid w:val="009F33D2"/>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1C4"/>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47CCC"/>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C4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923"/>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08BF"/>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441"/>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3DFC"/>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3DC0"/>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5757B"/>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544"/>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AFF"/>
    <w:rsid w:val="00F46F1D"/>
    <w:rsid w:val="00F473D6"/>
    <w:rsid w:val="00F51B3A"/>
    <w:rsid w:val="00F523B0"/>
    <w:rsid w:val="00F53525"/>
    <w:rsid w:val="00F546F2"/>
    <w:rsid w:val="00F54D98"/>
    <w:rsid w:val="00F5526F"/>
    <w:rsid w:val="00F55654"/>
    <w:rsid w:val="00F556B0"/>
    <w:rsid w:val="00F562EA"/>
    <w:rsid w:val="00F5653D"/>
    <w:rsid w:val="00F56629"/>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uiPriority w:val="20"/>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1">
    <w:name w:val="List Paragraph1"/>
    <w:basedOn w:val="a"/>
    <w:qFormat/>
    <w:rsid w:val="00994F5D"/>
    <w:pPr>
      <w:ind w:left="720"/>
      <w:contextualSpacing/>
    </w:pPr>
  </w:style>
  <w:style w:type="paragraph" w:customStyle="1" w:styleId="ListParagraph2">
    <w:name w:val="List Paragraph2"/>
    <w:basedOn w:val="a"/>
    <w:rsid w:val="00994F5D"/>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E6EE6-8CCC-4EE3-B4C0-1834DF41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70</Pages>
  <Words>15557</Words>
  <Characters>124648</Characters>
  <Application>Microsoft Office Word</Application>
  <DocSecurity>0</DocSecurity>
  <Lines>1038</Lines>
  <Paragraphs>279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139926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Анаит Саркисян</cp:lastModifiedBy>
  <cp:revision>161</cp:revision>
  <cp:lastPrinted>2018-02-16T07:12:00Z</cp:lastPrinted>
  <dcterms:created xsi:type="dcterms:W3CDTF">2022-10-31T11:36:00Z</dcterms:created>
  <dcterms:modified xsi:type="dcterms:W3CDTF">2024-08-21T12:49:00Z</dcterms:modified>
</cp:coreProperties>
</file>